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809" w:rsidRDefault="00E64809">
      <w:r>
        <w:t>Sheina Lew-Levy</w:t>
      </w:r>
    </w:p>
    <w:p w:rsidR="00F6680C" w:rsidRDefault="00E64809">
      <w:r>
        <w:t xml:space="preserve">Email: </w:t>
      </w:r>
      <w:hyperlink r:id="rId5" w:history="1">
        <w:r w:rsidRPr="003551BE">
          <w:rPr>
            <w:rStyle w:val="Hyperlink"/>
          </w:rPr>
          <w:t>sl698@cam.ac.uk</w:t>
        </w:r>
      </w:hyperlink>
    </w:p>
    <w:p w:rsidR="00E64809" w:rsidRDefault="00E64809">
      <w:r>
        <w:t>Research interests</w:t>
      </w:r>
    </w:p>
    <w:p w:rsidR="00E64809" w:rsidRDefault="00E64809"/>
    <w:p w:rsidR="00E64809" w:rsidRDefault="00E64809" w:rsidP="00E64809">
      <w:r>
        <w:t xml:space="preserve">Sheina Lew-Levy is a current PhD student in the department of psychology. Her research focuses on learning amongst children who live in hunting and gathering societies. </w:t>
      </w:r>
      <w:r w:rsidR="0051336A">
        <w:t xml:space="preserve"> </w:t>
      </w:r>
      <w:r>
        <w:t>Sheina interests include cross-cultural research, experimental archaeology, evolutionary theory and child development.</w:t>
      </w:r>
    </w:p>
    <w:p w:rsidR="00E64809" w:rsidRDefault="00E64809" w:rsidP="00E64809">
      <w:proofErr w:type="spellStart"/>
      <w:r>
        <w:t>Sheina’s</w:t>
      </w:r>
      <w:proofErr w:type="spellEnd"/>
      <w:r>
        <w:t xml:space="preserve"> current research will examine how hunter-gatherer children from Ethiopia and Tanzania learn the skills needed for competency in adulthood. </w:t>
      </w:r>
      <w:r w:rsidR="0051336A">
        <w:t xml:space="preserve">She also examines the effect of gender, age and environment on the types of activities children engage in. </w:t>
      </w:r>
    </w:p>
    <w:p w:rsidR="00E64809" w:rsidRDefault="0051336A" w:rsidP="0051336A">
      <w:proofErr w:type="spellStart"/>
      <w:r>
        <w:t>Sheina’s</w:t>
      </w:r>
      <w:proofErr w:type="spellEnd"/>
      <w:r>
        <w:t xml:space="preserve"> </w:t>
      </w:r>
      <w:proofErr w:type="gramStart"/>
      <w:r>
        <w:t>masters</w:t>
      </w:r>
      <w:proofErr w:type="gramEnd"/>
      <w:r>
        <w:t xml:space="preserve"> thesis examine the importance of play in learning complex tasks among the Aka foragers and Ngandu farmers of the Central African Republic.</w:t>
      </w:r>
      <w:r w:rsidR="00E64809">
        <w:t xml:space="preserve"> </w:t>
      </w:r>
      <w:proofErr w:type="spellStart"/>
      <w:r>
        <w:t>Sheina’s</w:t>
      </w:r>
      <w:proofErr w:type="spellEnd"/>
      <w:r>
        <w:t xml:space="preserve"> former research took her to Northern Quebec, where she researched the impact of residential schools on a Cree community. She has also conducted research in East Africa with the </w:t>
      </w:r>
      <w:proofErr w:type="spellStart"/>
      <w:r>
        <w:t>Masai</w:t>
      </w:r>
      <w:proofErr w:type="spellEnd"/>
      <w:r>
        <w:t>, and with the San in Botswana.</w:t>
      </w:r>
    </w:p>
    <w:p w:rsidR="0051336A" w:rsidRDefault="0051336A" w:rsidP="0051336A">
      <w:r>
        <w:t>College affiliation: King’s college</w:t>
      </w:r>
    </w:p>
    <w:p w:rsidR="0051336A" w:rsidRDefault="0051336A" w:rsidP="0051336A">
      <w:r>
        <w:t>Funding</w:t>
      </w:r>
    </w:p>
    <w:p w:rsidR="0051336A" w:rsidRDefault="0051336A" w:rsidP="0051336A">
      <w:r>
        <w:t>2015 Cambridge International Trust Scholarship</w:t>
      </w:r>
    </w:p>
    <w:p w:rsidR="0051336A" w:rsidRDefault="0051336A" w:rsidP="0051336A">
      <w:r>
        <w:t>2014 Gates Cambridge Scholarship</w:t>
      </w:r>
    </w:p>
    <w:p w:rsidR="0051336A" w:rsidRDefault="0051336A" w:rsidP="0051336A">
      <w:r>
        <w:t>2012 Sceptre Investment Counsel Limited Scholarship</w:t>
      </w:r>
    </w:p>
    <w:p w:rsidR="0051336A" w:rsidRDefault="004B2F54" w:rsidP="0051336A">
      <w:r>
        <w:t>2012 Biodiversity Science Discovery Award</w:t>
      </w:r>
      <w:bookmarkStart w:id="0" w:name="_GoBack"/>
      <w:bookmarkEnd w:id="0"/>
    </w:p>
    <w:p w:rsidR="0051336A" w:rsidRDefault="0051336A" w:rsidP="0051336A">
      <w:r>
        <w:t>Qualifications</w:t>
      </w:r>
    </w:p>
    <w:p w:rsidR="0051336A" w:rsidRDefault="0051336A" w:rsidP="0051336A">
      <w:r>
        <w:t>2013: B.A. Honours Anthropology, McGill University</w:t>
      </w:r>
    </w:p>
    <w:p w:rsidR="0051336A" w:rsidRDefault="0051336A" w:rsidP="0051336A">
      <w:r>
        <w:t>2015: MPhil Human Evolutionary Studies, Cambridge University</w:t>
      </w:r>
    </w:p>
    <w:p w:rsidR="0051336A" w:rsidRDefault="0051336A" w:rsidP="0051336A"/>
    <w:p w:rsidR="00E64809" w:rsidRDefault="004B2F54">
      <w:r>
        <w:t>Papers and publications</w:t>
      </w:r>
    </w:p>
    <w:p w:rsidR="004B2F54" w:rsidRPr="003272C4" w:rsidRDefault="004B2F54" w:rsidP="004B2F54">
      <w:pPr>
        <w:ind w:left="993" w:hanging="993"/>
        <w:rPr>
          <w:rFonts w:eastAsia="Times New Roman"/>
          <w:sz w:val="18"/>
          <w:szCs w:val="18"/>
        </w:rPr>
      </w:pPr>
      <w:proofErr w:type="gramStart"/>
      <w:r w:rsidRPr="003272C4">
        <w:rPr>
          <w:rFonts w:eastAsia="Times New Roman"/>
          <w:sz w:val="18"/>
          <w:szCs w:val="18"/>
        </w:rPr>
        <w:t xml:space="preserve">Lew-Levy, Sheina; </w:t>
      </w:r>
      <w:proofErr w:type="spellStart"/>
      <w:r w:rsidRPr="003272C4">
        <w:rPr>
          <w:rFonts w:eastAsia="Times New Roman"/>
          <w:sz w:val="18"/>
          <w:szCs w:val="18"/>
        </w:rPr>
        <w:t>Timler</w:t>
      </w:r>
      <w:proofErr w:type="spellEnd"/>
      <w:r w:rsidRPr="003272C4">
        <w:rPr>
          <w:rFonts w:eastAsia="Times New Roman"/>
          <w:sz w:val="18"/>
          <w:szCs w:val="18"/>
        </w:rPr>
        <w:t>, Kelsey.</w:t>
      </w:r>
      <w:proofErr w:type="gramEnd"/>
      <w:r w:rsidRPr="003272C4">
        <w:rPr>
          <w:rFonts w:eastAsia="Times New Roman"/>
          <w:sz w:val="18"/>
          <w:szCs w:val="18"/>
        </w:rPr>
        <w:t xml:space="preserve"> "Growing Under the Acacia Tree: Notes on How to Raise an Anthropologist." Presented at the 111th Annual Meeting, American Anthropological Association. Hilton Hotel, San Francisco. 15 Nov. 2012.</w:t>
      </w:r>
    </w:p>
    <w:p w:rsidR="004B2F54" w:rsidRPr="003272C4" w:rsidRDefault="004B2F54" w:rsidP="004B2F54">
      <w:pPr>
        <w:ind w:left="993" w:hanging="993"/>
        <w:rPr>
          <w:rFonts w:eastAsia="Times New Roman"/>
          <w:sz w:val="18"/>
          <w:szCs w:val="18"/>
        </w:rPr>
      </w:pPr>
      <w:proofErr w:type="gramStart"/>
      <w:r w:rsidRPr="003272C4">
        <w:rPr>
          <w:rFonts w:eastAsia="Times New Roman"/>
          <w:sz w:val="18"/>
          <w:szCs w:val="18"/>
        </w:rPr>
        <w:t>Lew-Levy, Sheina.</w:t>
      </w:r>
      <w:proofErr w:type="gramEnd"/>
      <w:r w:rsidRPr="003272C4">
        <w:rPr>
          <w:rFonts w:eastAsia="Times New Roman"/>
          <w:sz w:val="18"/>
          <w:szCs w:val="18"/>
        </w:rPr>
        <w:t xml:space="preserve"> "Paths of Least Resistance: Food, Abundance, and Politics of </w:t>
      </w:r>
      <w:proofErr w:type="spellStart"/>
      <w:r w:rsidRPr="003272C4">
        <w:rPr>
          <w:rFonts w:eastAsia="Times New Roman"/>
          <w:sz w:val="18"/>
          <w:szCs w:val="18"/>
        </w:rPr>
        <w:t>Indistinction</w:t>
      </w:r>
      <w:proofErr w:type="spellEnd"/>
      <w:r w:rsidRPr="003272C4">
        <w:rPr>
          <w:rFonts w:eastAsia="Times New Roman"/>
          <w:sz w:val="18"/>
          <w:szCs w:val="18"/>
        </w:rPr>
        <w:t xml:space="preserve"> in a Foraging Household." </w:t>
      </w:r>
      <w:r w:rsidRPr="003272C4">
        <w:rPr>
          <w:rFonts w:eastAsia="Times New Roman"/>
          <w:i/>
          <w:iCs/>
          <w:sz w:val="18"/>
          <w:szCs w:val="18"/>
        </w:rPr>
        <w:t>Fields-Terrains</w:t>
      </w:r>
      <w:r w:rsidRPr="003272C4">
        <w:rPr>
          <w:rFonts w:eastAsia="Times New Roman"/>
          <w:sz w:val="18"/>
          <w:szCs w:val="18"/>
        </w:rPr>
        <w:t xml:space="preserve"> 2 (2013): 23-28. Print.</w:t>
      </w:r>
    </w:p>
    <w:p w:rsidR="004B2F54" w:rsidRPr="003272C4" w:rsidRDefault="004B2F54" w:rsidP="004B2F54">
      <w:pPr>
        <w:ind w:left="993" w:hanging="993"/>
        <w:rPr>
          <w:sz w:val="18"/>
          <w:szCs w:val="18"/>
        </w:rPr>
      </w:pPr>
      <w:proofErr w:type="gramStart"/>
      <w:r w:rsidRPr="003272C4">
        <w:rPr>
          <w:rFonts w:eastAsia="Times New Roman"/>
          <w:sz w:val="18"/>
          <w:szCs w:val="18"/>
        </w:rPr>
        <w:t>Lew-Levy, Sheina.</w:t>
      </w:r>
      <w:proofErr w:type="gramEnd"/>
      <w:r w:rsidRPr="003272C4">
        <w:rPr>
          <w:rFonts w:eastAsia="Times New Roman"/>
          <w:sz w:val="18"/>
          <w:szCs w:val="18"/>
        </w:rPr>
        <w:t xml:space="preserve"> "One in Every Family: A Look at Cree Educational Paradigms." Presented at the Cree School Board Working Group. Sheraton Hotel, Montreal. 17 March 2014.</w:t>
      </w:r>
    </w:p>
    <w:p w:rsidR="004B2F54" w:rsidRDefault="004B2F54"/>
    <w:sectPr w:rsidR="004B2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809"/>
    <w:rsid w:val="004B2F54"/>
    <w:rsid w:val="0051336A"/>
    <w:rsid w:val="00E64809"/>
    <w:rsid w:val="00F6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48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48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sl698@cam.ac.uk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1659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Lew-Levy</dc:creator>
  <cp:lastModifiedBy>sheina</cp:lastModifiedBy>
  <cp:revision>2</cp:revision>
  <dcterms:created xsi:type="dcterms:W3CDTF">2015-10-07T19:35:00Z</dcterms:created>
  <dcterms:modified xsi:type="dcterms:W3CDTF">2015-10-07T19:35:00Z</dcterms:modified>
</cp:coreProperties>
</file>