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CF1B" w14:textId="5BD5225D" w:rsidR="00AB437A" w:rsidRPr="00DF076D" w:rsidRDefault="002C6E94" w:rsidP="00171640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3B51A5EB" wp14:editId="3F4FC68C">
            <wp:extent cx="2326640" cy="853440"/>
            <wp:effectExtent l="0" t="0" r="10160" b="10160"/>
            <wp:docPr id="1" name="Picture 1" descr="logo B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W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2BC2" w14:textId="77777777" w:rsidR="00AB437A" w:rsidRPr="00182690" w:rsidRDefault="00AB437A" w:rsidP="00AB437A">
      <w:pPr>
        <w:pStyle w:val="Heading4"/>
        <w:jc w:val="left"/>
        <w:rPr>
          <w:rFonts w:ascii="Arial" w:hAnsi="Arial" w:cs="Arial"/>
          <w:szCs w:val="24"/>
        </w:rPr>
      </w:pPr>
      <w:r w:rsidRPr="00182690">
        <w:rPr>
          <w:rFonts w:ascii="Arial" w:hAnsi="Arial" w:cs="Arial"/>
          <w:szCs w:val="24"/>
        </w:rPr>
        <w:t xml:space="preserve">Name of Student: </w:t>
      </w:r>
    </w:p>
    <w:p w14:paraId="45476900" w14:textId="5F4025FD" w:rsidR="00DE3B55" w:rsidRPr="00182690" w:rsidRDefault="00DE3B55" w:rsidP="00AB437A">
      <w:pPr>
        <w:pStyle w:val="Heading4"/>
        <w:jc w:val="left"/>
        <w:rPr>
          <w:rFonts w:ascii="Arial" w:hAnsi="Arial" w:cs="Arial"/>
          <w:szCs w:val="24"/>
          <w:lang w:val="en-GB"/>
        </w:rPr>
      </w:pPr>
      <w:r w:rsidRPr="00182690">
        <w:rPr>
          <w:rFonts w:ascii="Arial" w:hAnsi="Arial" w:cs="Arial"/>
          <w:szCs w:val="24"/>
        </w:rPr>
        <w:t xml:space="preserve">Degree:  </w:t>
      </w:r>
      <w:r w:rsidR="00171640" w:rsidRPr="00182690">
        <w:rPr>
          <w:rFonts w:ascii="Arial" w:hAnsi="Arial" w:cs="Arial"/>
          <w:szCs w:val="24"/>
        </w:rPr>
        <w:t>MPhil Biological Science (Psychology)</w:t>
      </w:r>
    </w:p>
    <w:p w14:paraId="4EA5BF51" w14:textId="77777777" w:rsidR="00814648" w:rsidRPr="004D7930" w:rsidRDefault="00814648" w:rsidP="00AB437A">
      <w:pPr>
        <w:rPr>
          <w:rFonts w:ascii="Arial" w:hAnsi="Arial" w:cs="Arial"/>
          <w:sz w:val="22"/>
          <w:szCs w:val="22"/>
        </w:rPr>
      </w:pPr>
    </w:p>
    <w:p w14:paraId="4AF6AC6A" w14:textId="77777777" w:rsidR="00DE3B55" w:rsidRPr="004D7930" w:rsidRDefault="00AB437A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>Please</w:t>
      </w:r>
      <w:r w:rsidR="00DE3B55" w:rsidRPr="004D7930">
        <w:rPr>
          <w:rFonts w:ascii="Arial" w:hAnsi="Arial" w:cs="Arial"/>
          <w:sz w:val="22"/>
          <w:szCs w:val="22"/>
        </w:rPr>
        <w:t xml:space="preserve"> find </w:t>
      </w:r>
      <w:r w:rsidRPr="004D7930">
        <w:rPr>
          <w:rFonts w:ascii="Arial" w:hAnsi="Arial" w:cs="Arial"/>
          <w:sz w:val="22"/>
          <w:szCs w:val="22"/>
        </w:rPr>
        <w:t xml:space="preserve">attached </w:t>
      </w:r>
      <w:r w:rsidR="00DE3B55" w:rsidRPr="004D7930">
        <w:rPr>
          <w:rFonts w:ascii="Arial" w:hAnsi="Arial" w:cs="Arial"/>
          <w:sz w:val="22"/>
          <w:szCs w:val="22"/>
        </w:rPr>
        <w:t xml:space="preserve">papers on a candidate </w:t>
      </w:r>
      <w:r w:rsidR="00280616" w:rsidRPr="004D7930">
        <w:rPr>
          <w:rFonts w:ascii="Arial" w:hAnsi="Arial" w:cs="Arial"/>
          <w:sz w:val="22"/>
          <w:szCs w:val="22"/>
        </w:rPr>
        <w:t>who has nominated you as a prospective supervisor</w:t>
      </w:r>
      <w:r w:rsidR="00DE3B55" w:rsidRPr="004D7930">
        <w:rPr>
          <w:rFonts w:ascii="Arial" w:hAnsi="Arial" w:cs="Arial"/>
          <w:sz w:val="22"/>
          <w:szCs w:val="22"/>
        </w:rPr>
        <w:t xml:space="preserve">. </w:t>
      </w:r>
    </w:p>
    <w:p w14:paraId="74413B44" w14:textId="77777777" w:rsidR="00573B6E" w:rsidRPr="004D7930" w:rsidRDefault="00573B6E" w:rsidP="00DE3B55">
      <w:pPr>
        <w:rPr>
          <w:rFonts w:ascii="Arial" w:hAnsi="Arial" w:cs="Arial"/>
          <w:sz w:val="22"/>
          <w:szCs w:val="22"/>
        </w:rPr>
      </w:pPr>
    </w:p>
    <w:p w14:paraId="058B9AF7" w14:textId="19EB5257" w:rsidR="00573B6E" w:rsidRPr="004D7930" w:rsidRDefault="00573B6E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 xml:space="preserve">In considering this application, you should bear in mind the </w:t>
      </w:r>
      <w:r w:rsidR="004E638A" w:rsidRPr="004D7930">
        <w:rPr>
          <w:rFonts w:ascii="Arial" w:hAnsi="Arial" w:cs="Arial"/>
          <w:sz w:val="22"/>
          <w:szCs w:val="22"/>
        </w:rPr>
        <w:t>current University Code of Practi</w:t>
      </w:r>
      <w:r w:rsidR="00BA4880" w:rsidRPr="004D7930">
        <w:rPr>
          <w:rFonts w:ascii="Arial" w:hAnsi="Arial" w:cs="Arial"/>
          <w:sz w:val="22"/>
          <w:szCs w:val="22"/>
        </w:rPr>
        <w:t>c</w:t>
      </w:r>
      <w:r w:rsidR="004E638A" w:rsidRPr="004D7930">
        <w:rPr>
          <w:rFonts w:ascii="Arial" w:hAnsi="Arial" w:cs="Arial"/>
          <w:sz w:val="22"/>
          <w:szCs w:val="22"/>
        </w:rPr>
        <w:t>e for research students and the level of support that you would be expected to give them for the duration of their studies</w:t>
      </w:r>
      <w:r w:rsidR="00D8294E">
        <w:rPr>
          <w:rFonts w:ascii="Arial" w:hAnsi="Arial" w:cs="Arial"/>
          <w:sz w:val="22"/>
          <w:szCs w:val="22"/>
        </w:rPr>
        <w:t xml:space="preserve">. </w:t>
      </w:r>
      <w:r w:rsidR="008E2387">
        <w:rPr>
          <w:rFonts w:ascii="Arial" w:hAnsi="Arial" w:cs="Arial"/>
          <w:sz w:val="22"/>
          <w:szCs w:val="22"/>
        </w:rPr>
        <w:t>T</w:t>
      </w:r>
      <w:r w:rsidR="006B30CD" w:rsidRPr="004D7930">
        <w:rPr>
          <w:rFonts w:ascii="Arial" w:hAnsi="Arial" w:cs="Arial"/>
          <w:sz w:val="22"/>
          <w:szCs w:val="22"/>
        </w:rPr>
        <w:t>he main duties of a supervisor outlined in the Code of Practice are</w:t>
      </w:r>
      <w:r w:rsidR="00C3758B">
        <w:rPr>
          <w:rFonts w:ascii="Arial" w:hAnsi="Arial" w:cs="Arial"/>
          <w:sz w:val="22"/>
          <w:szCs w:val="22"/>
        </w:rPr>
        <w:t xml:space="preserve"> as follows</w:t>
      </w:r>
      <w:r w:rsidR="006B30CD" w:rsidRPr="004D7930">
        <w:rPr>
          <w:rFonts w:ascii="Arial" w:hAnsi="Arial" w:cs="Arial"/>
          <w:sz w:val="22"/>
          <w:szCs w:val="22"/>
        </w:rPr>
        <w:t>:</w:t>
      </w:r>
    </w:p>
    <w:p w14:paraId="57C4A190" w14:textId="77777777" w:rsidR="00215B9B" w:rsidRPr="004D7930" w:rsidRDefault="00215B9B" w:rsidP="00DE3B55">
      <w:pPr>
        <w:rPr>
          <w:rFonts w:ascii="Arial" w:hAnsi="Arial" w:cs="Arial"/>
          <w:sz w:val="22"/>
          <w:szCs w:val="22"/>
        </w:rPr>
      </w:pPr>
    </w:p>
    <w:p w14:paraId="2D76F51E" w14:textId="77777777" w:rsidR="003074C3" w:rsidRPr="004D7930" w:rsidRDefault="003074C3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</w:rPr>
        <w:t xml:space="preserve">Establish the suitability of the research topic in light of resources, timescales, student background and aptitude. </w:t>
      </w:r>
    </w:p>
    <w:p w14:paraId="47A657A4" w14:textId="77777777" w:rsidR="003074C3" w:rsidRPr="004D7930" w:rsidRDefault="003074C3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>Inform students of conventions and requirements of the subject</w:t>
      </w:r>
      <w:r w:rsidR="006B30CD" w:rsidRPr="004D7930">
        <w:rPr>
          <w:rFonts w:ascii="Arial" w:hAnsi="Arial" w:cs="Arial"/>
          <w:sz w:val="22"/>
          <w:szCs w:val="22"/>
          <w:lang w:val="en-GB"/>
        </w:rPr>
        <w:t xml:space="preserve"> (scholar</w:t>
      </w:r>
      <w:r w:rsidRPr="004D7930">
        <w:rPr>
          <w:rFonts w:ascii="Arial" w:hAnsi="Arial" w:cs="Arial"/>
          <w:sz w:val="22"/>
          <w:szCs w:val="22"/>
          <w:lang w:val="en-GB"/>
        </w:rPr>
        <w:t>ly writing, i</w:t>
      </w:r>
      <w:r w:rsidR="006B30CD" w:rsidRPr="004D7930">
        <w:rPr>
          <w:rFonts w:ascii="Arial" w:hAnsi="Arial" w:cs="Arial"/>
          <w:sz w:val="22"/>
          <w:szCs w:val="22"/>
          <w:lang w:val="en-GB"/>
        </w:rPr>
        <w:t>ntegrity in collecting and analy</w:t>
      </w:r>
      <w:r w:rsidRPr="004D7930">
        <w:rPr>
          <w:rFonts w:ascii="Arial" w:hAnsi="Arial" w:cs="Arial"/>
          <w:sz w:val="22"/>
          <w:szCs w:val="22"/>
          <w:lang w:val="en-GB"/>
        </w:rPr>
        <w:t>sing data, literature, methodology, presentation of research, plagiarism).</w:t>
      </w:r>
    </w:p>
    <w:p w14:paraId="537CFCF4" w14:textId="77777777" w:rsidR="003074C3" w:rsidRPr="004D7930" w:rsidRDefault="00BA4880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>Inform students about relevant health and safety issues, research ethics and university policies on working with children and vulnerable adults, animal welfare, and intellectual property rights.</w:t>
      </w:r>
    </w:p>
    <w:p w14:paraId="5C2CD57C" w14:textId="6A1B2119" w:rsidR="006333B4" w:rsidRDefault="00983385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>Be f</w:t>
      </w:r>
      <w:r w:rsidR="00BA4880" w:rsidRPr="004D7930">
        <w:rPr>
          <w:rFonts w:ascii="Arial" w:hAnsi="Arial" w:cs="Arial"/>
          <w:sz w:val="22"/>
          <w:szCs w:val="22"/>
          <w:lang w:val="en-GB"/>
        </w:rPr>
        <w:t>amiliar with the code of practice</w:t>
      </w:r>
      <w:r w:rsidR="00D8294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C0DD4EE" w14:textId="26EC0E31" w:rsidR="00BF26B3" w:rsidRDefault="00182690" w:rsidP="00BF26B3">
      <w:pPr>
        <w:ind w:left="720"/>
        <w:rPr>
          <w:rFonts w:ascii="Arial" w:hAnsi="Arial" w:cs="Arial"/>
          <w:sz w:val="22"/>
          <w:szCs w:val="22"/>
          <w:lang w:val="en-GB"/>
        </w:rPr>
      </w:pPr>
      <w:hyperlink r:id="rId12" w:history="1">
        <w:r w:rsidR="00BF26B3" w:rsidRPr="009577AC">
          <w:rPr>
            <w:rStyle w:val="Hyperlink"/>
            <w:rFonts w:ascii="Arial" w:hAnsi="Arial" w:cs="Arial"/>
            <w:sz w:val="22"/>
            <w:szCs w:val="22"/>
            <w:lang w:val="en-GB"/>
          </w:rPr>
          <w:t>https://www.cambridgestudents.cam.ac.uk/files/cop_research_23_to_24.pdf</w:t>
        </w:r>
      </w:hyperlink>
    </w:p>
    <w:p w14:paraId="28F6DE9E" w14:textId="4A12AB1B" w:rsidR="00BA4880" w:rsidRPr="00BF26B3" w:rsidRDefault="00BA4880" w:rsidP="00BF26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BF26B3">
        <w:rPr>
          <w:rFonts w:ascii="Arial" w:hAnsi="Arial" w:cs="Arial"/>
          <w:sz w:val="22"/>
          <w:szCs w:val="22"/>
          <w:lang w:val="en-GB"/>
        </w:rPr>
        <w:t>Meet students regularly and provide formal feedback when requested.</w:t>
      </w:r>
    </w:p>
    <w:p w14:paraId="21C70EAB" w14:textId="77777777" w:rsidR="00BA4880" w:rsidRPr="004D7930" w:rsidRDefault="00BA4880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>Read and comment on draft thesis</w:t>
      </w:r>
      <w:r w:rsidR="00983385" w:rsidRPr="004D7930">
        <w:rPr>
          <w:rFonts w:ascii="Arial" w:hAnsi="Arial" w:cs="Arial"/>
          <w:sz w:val="22"/>
          <w:szCs w:val="22"/>
          <w:lang w:val="en-GB"/>
        </w:rPr>
        <w:t xml:space="preserve"> chapters</w:t>
      </w:r>
      <w:r w:rsidRPr="004D7930">
        <w:rPr>
          <w:rFonts w:ascii="Arial" w:hAnsi="Arial" w:cs="Arial"/>
          <w:sz w:val="22"/>
          <w:szCs w:val="22"/>
          <w:lang w:val="en-GB"/>
        </w:rPr>
        <w:t>,</w:t>
      </w:r>
      <w:r w:rsidR="00983385" w:rsidRPr="004D7930">
        <w:rPr>
          <w:rFonts w:ascii="Arial" w:hAnsi="Arial" w:cs="Arial"/>
          <w:sz w:val="22"/>
          <w:szCs w:val="22"/>
          <w:lang w:val="en-GB"/>
        </w:rPr>
        <w:t xml:space="preserve"> </w:t>
      </w:r>
      <w:r w:rsidRPr="004D7930">
        <w:rPr>
          <w:rFonts w:ascii="Arial" w:hAnsi="Arial" w:cs="Arial"/>
          <w:sz w:val="22"/>
          <w:szCs w:val="22"/>
          <w:lang w:val="en-GB"/>
        </w:rPr>
        <w:t>resp</w:t>
      </w:r>
      <w:r w:rsidR="00983385" w:rsidRPr="004D7930">
        <w:rPr>
          <w:rFonts w:ascii="Arial" w:hAnsi="Arial" w:cs="Arial"/>
          <w:sz w:val="22"/>
          <w:szCs w:val="22"/>
          <w:lang w:val="en-GB"/>
        </w:rPr>
        <w:t>o</w:t>
      </w:r>
      <w:r w:rsidRPr="004D7930">
        <w:rPr>
          <w:rFonts w:ascii="Arial" w:hAnsi="Arial" w:cs="Arial"/>
          <w:sz w:val="22"/>
          <w:szCs w:val="22"/>
          <w:lang w:val="en-GB"/>
        </w:rPr>
        <w:t>nd promptly to requests to meet and comment on students</w:t>
      </w:r>
      <w:r w:rsidR="00983385" w:rsidRPr="004D7930">
        <w:rPr>
          <w:rFonts w:ascii="Arial" w:hAnsi="Arial" w:cs="Arial"/>
          <w:sz w:val="22"/>
          <w:szCs w:val="22"/>
          <w:lang w:val="en-GB"/>
        </w:rPr>
        <w:t>’</w:t>
      </w:r>
      <w:r w:rsidRPr="004D7930">
        <w:rPr>
          <w:rFonts w:ascii="Arial" w:hAnsi="Arial" w:cs="Arial"/>
          <w:sz w:val="22"/>
          <w:szCs w:val="22"/>
          <w:lang w:val="en-GB"/>
        </w:rPr>
        <w:t xml:space="preserve"> work, and agree a timetable for production of draft thesis chapters.</w:t>
      </w:r>
    </w:p>
    <w:p w14:paraId="6C8A8398" w14:textId="77777777" w:rsidR="00BA4880" w:rsidRPr="004D7930" w:rsidRDefault="00BA4880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>Monitor students</w:t>
      </w:r>
      <w:r w:rsidR="00983385" w:rsidRPr="004D7930">
        <w:rPr>
          <w:rFonts w:ascii="Arial" w:hAnsi="Arial" w:cs="Arial"/>
          <w:sz w:val="22"/>
          <w:szCs w:val="22"/>
          <w:lang w:val="en-GB"/>
        </w:rPr>
        <w:t>’</w:t>
      </w:r>
      <w:r w:rsidRPr="004D7930">
        <w:rPr>
          <w:rFonts w:ascii="Arial" w:hAnsi="Arial" w:cs="Arial"/>
          <w:sz w:val="22"/>
          <w:szCs w:val="22"/>
          <w:lang w:val="en-GB"/>
        </w:rPr>
        <w:t xml:space="preserve"> progress against </w:t>
      </w:r>
      <w:r w:rsidR="00983385" w:rsidRPr="004D7930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D7930">
        <w:rPr>
          <w:rFonts w:ascii="Arial" w:hAnsi="Arial" w:cs="Arial"/>
          <w:sz w:val="22"/>
          <w:szCs w:val="22"/>
          <w:lang w:val="en-GB"/>
        </w:rPr>
        <w:t xml:space="preserve">agreed timetable, and take action if </w:t>
      </w:r>
      <w:r w:rsidR="00983385" w:rsidRPr="004D7930">
        <w:rPr>
          <w:rFonts w:ascii="Arial" w:hAnsi="Arial" w:cs="Arial"/>
          <w:sz w:val="22"/>
          <w:szCs w:val="22"/>
          <w:lang w:val="en-GB"/>
        </w:rPr>
        <w:t xml:space="preserve">a </w:t>
      </w:r>
      <w:r w:rsidRPr="004D7930">
        <w:rPr>
          <w:rFonts w:ascii="Arial" w:hAnsi="Arial" w:cs="Arial"/>
          <w:sz w:val="22"/>
          <w:szCs w:val="22"/>
          <w:lang w:val="en-GB"/>
        </w:rPr>
        <w:t>student does not keep in contact or if progress is poor.</w:t>
      </w:r>
    </w:p>
    <w:p w14:paraId="18E75761" w14:textId="3F30637F" w:rsidR="00BA4880" w:rsidRPr="004D7930" w:rsidRDefault="00BA4880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 xml:space="preserve">Submit formal reports each term via </w:t>
      </w:r>
      <w:r w:rsidR="006333B4">
        <w:rPr>
          <w:rFonts w:ascii="Arial" w:hAnsi="Arial" w:cs="Arial"/>
          <w:sz w:val="22"/>
          <w:szCs w:val="22"/>
          <w:lang w:val="en-GB"/>
        </w:rPr>
        <w:t>CamSIS</w:t>
      </w:r>
      <w:r w:rsidRPr="004D7930">
        <w:rPr>
          <w:rFonts w:ascii="Arial" w:hAnsi="Arial" w:cs="Arial"/>
          <w:sz w:val="22"/>
          <w:szCs w:val="22"/>
          <w:lang w:val="en-GB"/>
        </w:rPr>
        <w:t>.</w:t>
      </w:r>
    </w:p>
    <w:p w14:paraId="7E0FF322" w14:textId="77777777" w:rsidR="00BA4880" w:rsidRPr="004D7930" w:rsidRDefault="006B30CD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>Advise on personal and skills development.</w:t>
      </w:r>
    </w:p>
    <w:p w14:paraId="44EF69D2" w14:textId="77777777" w:rsidR="006B30CD" w:rsidRPr="004D7930" w:rsidRDefault="006B30CD" w:rsidP="00741EFF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D7930">
        <w:rPr>
          <w:rFonts w:ascii="Arial" w:hAnsi="Arial" w:cs="Arial"/>
          <w:sz w:val="22"/>
          <w:szCs w:val="22"/>
          <w:lang w:val="en-GB"/>
        </w:rPr>
        <w:t xml:space="preserve">Advise on publication of research. </w:t>
      </w:r>
    </w:p>
    <w:p w14:paraId="4C06B52E" w14:textId="77777777" w:rsidR="00814648" w:rsidRPr="004D7930" w:rsidRDefault="00814648" w:rsidP="004E638A">
      <w:pPr>
        <w:rPr>
          <w:rFonts w:ascii="Arial" w:hAnsi="Arial" w:cs="Arial"/>
          <w:sz w:val="22"/>
          <w:szCs w:val="22"/>
        </w:rPr>
      </w:pPr>
    </w:p>
    <w:p w14:paraId="3D07B5E2" w14:textId="00D689CE" w:rsidR="007266C4" w:rsidRPr="004D7930" w:rsidRDefault="00DE3B55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 xml:space="preserve">The </w:t>
      </w:r>
      <w:r w:rsidR="000A6226">
        <w:rPr>
          <w:rFonts w:ascii="Arial" w:hAnsi="Arial" w:cs="Arial"/>
          <w:sz w:val="22"/>
          <w:szCs w:val="22"/>
        </w:rPr>
        <w:t>Postg</w:t>
      </w:r>
      <w:r w:rsidRPr="004D7930">
        <w:rPr>
          <w:rFonts w:ascii="Arial" w:hAnsi="Arial" w:cs="Arial"/>
          <w:sz w:val="22"/>
          <w:szCs w:val="22"/>
        </w:rPr>
        <w:t xml:space="preserve">raduate </w:t>
      </w:r>
      <w:r w:rsidR="006333B4">
        <w:rPr>
          <w:rFonts w:ascii="Arial" w:hAnsi="Arial" w:cs="Arial"/>
          <w:sz w:val="22"/>
          <w:szCs w:val="22"/>
        </w:rPr>
        <w:t>Admissions</w:t>
      </w:r>
      <w:r w:rsidRPr="004D7930">
        <w:rPr>
          <w:rFonts w:ascii="Arial" w:hAnsi="Arial" w:cs="Arial"/>
          <w:sz w:val="22"/>
          <w:szCs w:val="22"/>
        </w:rPr>
        <w:t xml:space="preserve"> Committee requires that</w:t>
      </w:r>
      <w:r w:rsidR="008334D0" w:rsidRPr="004D7930">
        <w:rPr>
          <w:rFonts w:ascii="Arial" w:hAnsi="Arial" w:cs="Arial"/>
          <w:sz w:val="22"/>
          <w:szCs w:val="22"/>
        </w:rPr>
        <w:t xml:space="preserve"> </w:t>
      </w:r>
      <w:r w:rsidRPr="004D7930">
        <w:rPr>
          <w:rFonts w:ascii="Arial" w:hAnsi="Arial" w:cs="Arial"/>
          <w:sz w:val="22"/>
          <w:szCs w:val="22"/>
        </w:rPr>
        <w:t xml:space="preserve">potential applicants are </w:t>
      </w:r>
      <w:r w:rsidR="00BD6A2B" w:rsidRPr="004D7930">
        <w:rPr>
          <w:rFonts w:ascii="Arial" w:hAnsi="Arial" w:cs="Arial"/>
          <w:sz w:val="22"/>
          <w:szCs w:val="22"/>
        </w:rPr>
        <w:t xml:space="preserve">carefully </w:t>
      </w:r>
      <w:r w:rsidRPr="004D7930">
        <w:rPr>
          <w:rFonts w:ascii="Arial" w:hAnsi="Arial" w:cs="Arial"/>
          <w:sz w:val="22"/>
          <w:szCs w:val="22"/>
        </w:rPr>
        <w:t>interviewed</w:t>
      </w:r>
      <w:r w:rsidR="00BD6A2B" w:rsidRPr="004D7930">
        <w:rPr>
          <w:rFonts w:ascii="Arial" w:hAnsi="Arial" w:cs="Arial"/>
          <w:sz w:val="22"/>
          <w:szCs w:val="22"/>
        </w:rPr>
        <w:t xml:space="preserve"> by at least two academic members of the </w:t>
      </w:r>
      <w:r w:rsidR="006333B4">
        <w:rPr>
          <w:rFonts w:ascii="Arial" w:hAnsi="Arial" w:cs="Arial"/>
          <w:sz w:val="22"/>
          <w:szCs w:val="22"/>
        </w:rPr>
        <w:t>D</w:t>
      </w:r>
      <w:r w:rsidR="00BD6A2B" w:rsidRPr="004D7930">
        <w:rPr>
          <w:rFonts w:ascii="Arial" w:hAnsi="Arial" w:cs="Arial"/>
          <w:sz w:val="22"/>
          <w:szCs w:val="22"/>
        </w:rPr>
        <w:t>epartment</w:t>
      </w:r>
      <w:r w:rsidR="008334D0" w:rsidRPr="004D7930">
        <w:rPr>
          <w:rFonts w:ascii="Arial" w:hAnsi="Arial" w:cs="Arial"/>
          <w:sz w:val="22"/>
          <w:szCs w:val="22"/>
        </w:rPr>
        <w:t>.</w:t>
      </w:r>
      <w:r w:rsidR="00BD6A2B" w:rsidRPr="004D7930">
        <w:rPr>
          <w:rFonts w:ascii="Arial" w:hAnsi="Arial" w:cs="Arial"/>
          <w:sz w:val="22"/>
          <w:szCs w:val="22"/>
        </w:rPr>
        <w:t xml:space="preserve"> </w:t>
      </w:r>
      <w:r w:rsidR="008334D0" w:rsidRPr="004D7930">
        <w:rPr>
          <w:rFonts w:ascii="Arial" w:hAnsi="Arial" w:cs="Arial"/>
          <w:sz w:val="22"/>
          <w:szCs w:val="22"/>
        </w:rPr>
        <w:t>The first interviewer should always be the prospective supervisor.</w:t>
      </w:r>
      <w:r w:rsidR="00215B9B" w:rsidRPr="004D7930">
        <w:rPr>
          <w:rFonts w:ascii="Arial" w:hAnsi="Arial" w:cs="Arial"/>
          <w:b/>
          <w:sz w:val="22"/>
          <w:szCs w:val="22"/>
        </w:rPr>
        <w:t xml:space="preserve"> </w:t>
      </w:r>
      <w:r w:rsidR="00215B9B" w:rsidRPr="004D7930">
        <w:rPr>
          <w:rFonts w:ascii="Arial" w:hAnsi="Arial" w:cs="Arial"/>
          <w:sz w:val="22"/>
          <w:szCs w:val="22"/>
        </w:rPr>
        <w:t xml:space="preserve">The second interviewer should be a member of the Department from outside your own research group.  </w:t>
      </w:r>
      <w:r w:rsidR="008334D0" w:rsidRPr="004D7930">
        <w:rPr>
          <w:rFonts w:ascii="Arial" w:hAnsi="Arial" w:cs="Arial"/>
          <w:sz w:val="22"/>
          <w:szCs w:val="22"/>
        </w:rPr>
        <w:t xml:space="preserve">A third interview will be required if one of the interviewers is also an academic referee for the applicant. </w:t>
      </w:r>
    </w:p>
    <w:p w14:paraId="10736086" w14:textId="77777777" w:rsidR="008334D0" w:rsidRPr="004D7930" w:rsidRDefault="008334D0" w:rsidP="00DE3B55">
      <w:pPr>
        <w:rPr>
          <w:rFonts w:ascii="Arial" w:hAnsi="Arial" w:cs="Arial"/>
          <w:sz w:val="22"/>
          <w:szCs w:val="22"/>
        </w:rPr>
      </w:pPr>
    </w:p>
    <w:p w14:paraId="354AA708" w14:textId="476561F2" w:rsidR="00DE3B55" w:rsidRPr="004D7930" w:rsidRDefault="00DE3B55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 xml:space="preserve">Please arrange </w:t>
      </w:r>
      <w:r w:rsidR="008334D0" w:rsidRPr="004D7930">
        <w:rPr>
          <w:rFonts w:ascii="Arial" w:hAnsi="Arial" w:cs="Arial"/>
          <w:sz w:val="22"/>
          <w:szCs w:val="22"/>
        </w:rPr>
        <w:t>the interview</w:t>
      </w:r>
      <w:r w:rsidRPr="004D7930">
        <w:rPr>
          <w:rFonts w:ascii="Arial" w:hAnsi="Arial" w:cs="Arial"/>
          <w:sz w:val="22"/>
          <w:szCs w:val="22"/>
        </w:rPr>
        <w:t xml:space="preserve"> directly with the candidate</w:t>
      </w:r>
      <w:r w:rsidR="008334D0" w:rsidRPr="004D7930">
        <w:rPr>
          <w:rFonts w:ascii="Arial" w:hAnsi="Arial" w:cs="Arial"/>
          <w:sz w:val="22"/>
          <w:szCs w:val="22"/>
        </w:rPr>
        <w:t xml:space="preserve">. Interviews should </w:t>
      </w:r>
      <w:r w:rsidR="00131C40" w:rsidRPr="004D7930">
        <w:rPr>
          <w:rFonts w:ascii="Arial" w:hAnsi="Arial" w:cs="Arial"/>
          <w:sz w:val="22"/>
          <w:szCs w:val="22"/>
        </w:rPr>
        <w:t xml:space="preserve">ideally </w:t>
      </w:r>
      <w:r w:rsidR="008334D0" w:rsidRPr="004D7930">
        <w:rPr>
          <w:rFonts w:ascii="Arial" w:hAnsi="Arial" w:cs="Arial"/>
          <w:sz w:val="22"/>
          <w:szCs w:val="22"/>
        </w:rPr>
        <w:t>be in person</w:t>
      </w:r>
      <w:r w:rsidR="00131C40" w:rsidRPr="004D7930">
        <w:rPr>
          <w:rFonts w:ascii="Arial" w:hAnsi="Arial" w:cs="Arial"/>
          <w:sz w:val="22"/>
          <w:szCs w:val="22"/>
        </w:rPr>
        <w:t xml:space="preserve"> or </w:t>
      </w:r>
      <w:r w:rsidR="008334D0" w:rsidRPr="004D7930">
        <w:rPr>
          <w:rFonts w:ascii="Arial" w:hAnsi="Arial" w:cs="Arial"/>
          <w:sz w:val="22"/>
          <w:szCs w:val="22"/>
        </w:rPr>
        <w:t>via Skype</w:t>
      </w:r>
      <w:r w:rsidR="000A6226">
        <w:rPr>
          <w:rFonts w:ascii="Arial" w:hAnsi="Arial" w:cs="Arial"/>
          <w:sz w:val="22"/>
          <w:szCs w:val="22"/>
        </w:rPr>
        <w:t>/Zoom etc</w:t>
      </w:r>
      <w:r w:rsidR="00131C40" w:rsidRPr="004D7930">
        <w:rPr>
          <w:rFonts w:ascii="Arial" w:hAnsi="Arial" w:cs="Arial"/>
          <w:sz w:val="22"/>
          <w:szCs w:val="22"/>
        </w:rPr>
        <w:t>. Telephone interviews are acceptable, but interviews should not be conducted via email.</w:t>
      </w:r>
    </w:p>
    <w:p w14:paraId="0BF6BA25" w14:textId="77777777" w:rsidR="00215B9B" w:rsidRPr="004D7930" w:rsidRDefault="00215B9B" w:rsidP="00DE3B55">
      <w:pPr>
        <w:rPr>
          <w:rFonts w:ascii="Arial" w:hAnsi="Arial" w:cs="Arial"/>
          <w:b/>
          <w:sz w:val="22"/>
          <w:szCs w:val="22"/>
        </w:rPr>
      </w:pPr>
    </w:p>
    <w:p w14:paraId="134FE7EC" w14:textId="064ACDC0" w:rsidR="00DE3B55" w:rsidRPr="004D7930" w:rsidRDefault="00DE3B55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>Unfortunately</w:t>
      </w:r>
      <w:r w:rsidR="00677DC3">
        <w:rPr>
          <w:rFonts w:ascii="Arial" w:hAnsi="Arial" w:cs="Arial"/>
          <w:sz w:val="22"/>
          <w:szCs w:val="22"/>
        </w:rPr>
        <w:t xml:space="preserve">, </w:t>
      </w:r>
      <w:r w:rsidRPr="004D7930">
        <w:rPr>
          <w:rFonts w:ascii="Arial" w:hAnsi="Arial" w:cs="Arial"/>
          <w:sz w:val="22"/>
          <w:szCs w:val="22"/>
        </w:rPr>
        <w:t>the Department is not able to offe</w:t>
      </w:r>
      <w:r w:rsidR="00AB437A" w:rsidRPr="004D7930">
        <w:rPr>
          <w:rFonts w:ascii="Arial" w:hAnsi="Arial" w:cs="Arial"/>
          <w:sz w:val="22"/>
          <w:szCs w:val="22"/>
        </w:rPr>
        <w:t>r travel expenses to candidates.</w:t>
      </w:r>
      <w:r w:rsidRPr="004D7930">
        <w:rPr>
          <w:rFonts w:ascii="Arial" w:hAnsi="Arial" w:cs="Arial"/>
          <w:sz w:val="22"/>
          <w:szCs w:val="22"/>
        </w:rPr>
        <w:t xml:space="preserve"> </w:t>
      </w:r>
      <w:r w:rsidR="00AB437A" w:rsidRPr="004D7930">
        <w:rPr>
          <w:rFonts w:ascii="Arial" w:hAnsi="Arial" w:cs="Arial"/>
          <w:sz w:val="22"/>
          <w:szCs w:val="22"/>
        </w:rPr>
        <w:t>I</w:t>
      </w:r>
      <w:r w:rsidRPr="004D7930">
        <w:rPr>
          <w:rFonts w:ascii="Arial" w:hAnsi="Arial" w:cs="Arial"/>
          <w:sz w:val="22"/>
          <w:szCs w:val="22"/>
        </w:rPr>
        <w:t>f you offer travel expenses from your own funds, that is between you and the candidate.</w:t>
      </w:r>
    </w:p>
    <w:p w14:paraId="7B811156" w14:textId="77777777" w:rsidR="00DE3B55" w:rsidRPr="004D7930" w:rsidRDefault="00DE3B55" w:rsidP="00DE3B55">
      <w:pPr>
        <w:rPr>
          <w:rFonts w:ascii="Arial" w:hAnsi="Arial" w:cs="Arial"/>
          <w:sz w:val="22"/>
          <w:szCs w:val="22"/>
        </w:rPr>
      </w:pPr>
    </w:p>
    <w:p w14:paraId="218310D2" w14:textId="0EFFDFAB" w:rsidR="00DE3B55" w:rsidRPr="004D7930" w:rsidRDefault="00DE3B55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 xml:space="preserve">Please let </w:t>
      </w:r>
      <w:r w:rsidR="003B5080">
        <w:rPr>
          <w:rFonts w:ascii="Arial" w:hAnsi="Arial" w:cs="Arial"/>
          <w:sz w:val="22"/>
          <w:szCs w:val="22"/>
        </w:rPr>
        <w:t xml:space="preserve">the </w:t>
      </w:r>
      <w:r w:rsidR="000A6226">
        <w:rPr>
          <w:rFonts w:ascii="Arial" w:hAnsi="Arial" w:cs="Arial"/>
          <w:sz w:val="22"/>
          <w:szCs w:val="22"/>
        </w:rPr>
        <w:t>Postg</w:t>
      </w:r>
      <w:r w:rsidR="003B5080">
        <w:rPr>
          <w:rFonts w:ascii="Arial" w:hAnsi="Arial" w:cs="Arial"/>
          <w:sz w:val="22"/>
          <w:szCs w:val="22"/>
        </w:rPr>
        <w:t xml:space="preserve">raduate Administrator </w:t>
      </w:r>
      <w:r w:rsidRPr="004D7930">
        <w:rPr>
          <w:rFonts w:ascii="Arial" w:hAnsi="Arial" w:cs="Arial"/>
          <w:sz w:val="22"/>
          <w:szCs w:val="22"/>
        </w:rPr>
        <w:t>know promptly the results of your asses</w:t>
      </w:r>
      <w:r w:rsidR="00AB437A" w:rsidRPr="004D7930">
        <w:rPr>
          <w:rFonts w:ascii="Arial" w:hAnsi="Arial" w:cs="Arial"/>
          <w:sz w:val="22"/>
          <w:szCs w:val="22"/>
        </w:rPr>
        <w:t>sment and interview on the form</w:t>
      </w:r>
      <w:r w:rsidRPr="004D7930">
        <w:rPr>
          <w:rFonts w:ascii="Arial" w:hAnsi="Arial" w:cs="Arial"/>
          <w:sz w:val="22"/>
          <w:szCs w:val="22"/>
        </w:rPr>
        <w:t xml:space="preserve"> below.  You will appreciate that if we hold applications for too long we may prevent the candidate receiving proper consideration by</w:t>
      </w:r>
      <w:r w:rsidR="00BD6A2B" w:rsidRPr="004D7930">
        <w:rPr>
          <w:rFonts w:ascii="Arial" w:hAnsi="Arial" w:cs="Arial"/>
          <w:sz w:val="22"/>
          <w:szCs w:val="22"/>
        </w:rPr>
        <w:t xml:space="preserve"> funding bodies</w:t>
      </w:r>
      <w:r w:rsidRPr="004D7930">
        <w:rPr>
          <w:rFonts w:ascii="Arial" w:hAnsi="Arial" w:cs="Arial"/>
          <w:sz w:val="22"/>
          <w:szCs w:val="22"/>
        </w:rPr>
        <w:t xml:space="preserve"> </w:t>
      </w:r>
      <w:r w:rsidR="00BD6A2B" w:rsidRPr="004D7930">
        <w:rPr>
          <w:rFonts w:ascii="Arial" w:hAnsi="Arial" w:cs="Arial"/>
          <w:sz w:val="22"/>
          <w:szCs w:val="22"/>
        </w:rPr>
        <w:t xml:space="preserve">and/or </w:t>
      </w:r>
      <w:r w:rsidRPr="004D7930">
        <w:rPr>
          <w:rFonts w:ascii="Arial" w:hAnsi="Arial" w:cs="Arial"/>
          <w:sz w:val="22"/>
          <w:szCs w:val="22"/>
        </w:rPr>
        <w:t>Colleges</w:t>
      </w:r>
      <w:r w:rsidR="00BD6A2B" w:rsidRPr="004D7930">
        <w:rPr>
          <w:rFonts w:ascii="Arial" w:hAnsi="Arial" w:cs="Arial"/>
          <w:sz w:val="22"/>
          <w:szCs w:val="22"/>
        </w:rPr>
        <w:t>.</w:t>
      </w:r>
      <w:r w:rsidR="007715E1">
        <w:rPr>
          <w:rFonts w:ascii="Arial" w:hAnsi="Arial" w:cs="Arial"/>
          <w:sz w:val="22"/>
          <w:szCs w:val="22"/>
        </w:rPr>
        <w:t xml:space="preserve"> Also, be aware that once students are accepted they have the right to take up their offers, regardless of whether they receive an offer of funding.</w:t>
      </w:r>
    </w:p>
    <w:p w14:paraId="3C291671" w14:textId="417165E3" w:rsidR="00DE3B55" w:rsidRDefault="00DE3B55" w:rsidP="00DE3B55">
      <w:pPr>
        <w:rPr>
          <w:rFonts w:ascii="Arial" w:hAnsi="Arial" w:cs="Arial"/>
          <w:sz w:val="22"/>
          <w:szCs w:val="22"/>
        </w:rPr>
      </w:pPr>
    </w:p>
    <w:p w14:paraId="365E8095" w14:textId="050DA0CD" w:rsidR="007266C4" w:rsidRPr="00934A9E" w:rsidRDefault="007266C4" w:rsidP="00DE3B55">
      <w:pPr>
        <w:rPr>
          <w:rFonts w:ascii="Arial" w:hAnsi="Arial" w:cs="Arial"/>
          <w:b/>
          <w:bCs/>
          <w:sz w:val="22"/>
          <w:szCs w:val="22"/>
        </w:rPr>
      </w:pPr>
      <w:bookmarkStart w:id="0" w:name="_Hlk84866814"/>
      <w:r w:rsidRPr="00934A9E">
        <w:rPr>
          <w:rFonts w:ascii="Arial" w:hAnsi="Arial" w:cs="Arial"/>
          <w:b/>
          <w:bCs/>
          <w:sz w:val="22"/>
          <w:szCs w:val="22"/>
        </w:rPr>
        <w:t xml:space="preserve">Please note that the Postgraduate Admissions Committee use a </w:t>
      </w:r>
      <w:r w:rsidR="00934A9E" w:rsidRPr="00934A9E">
        <w:rPr>
          <w:rFonts w:ascii="Arial" w:hAnsi="Arial" w:cs="Arial"/>
          <w:b/>
          <w:bCs/>
          <w:sz w:val="22"/>
          <w:szCs w:val="22"/>
        </w:rPr>
        <w:t>strict and highly competitive scoring criteria, set by the University, to</w:t>
      </w:r>
      <w:r w:rsidRPr="00934A9E">
        <w:rPr>
          <w:rFonts w:ascii="Arial" w:hAnsi="Arial" w:cs="Arial"/>
          <w:b/>
          <w:bCs/>
          <w:sz w:val="22"/>
          <w:szCs w:val="22"/>
        </w:rPr>
        <w:t xml:space="preserve"> assess the suitability of each candidate</w:t>
      </w:r>
      <w:r w:rsidR="00934A9E" w:rsidRPr="00934A9E">
        <w:rPr>
          <w:rFonts w:ascii="Arial" w:hAnsi="Arial" w:cs="Arial"/>
          <w:b/>
          <w:bCs/>
          <w:sz w:val="22"/>
          <w:szCs w:val="22"/>
        </w:rPr>
        <w:t xml:space="preserve">. A </w:t>
      </w:r>
      <w:r w:rsidRPr="00934A9E">
        <w:rPr>
          <w:rFonts w:ascii="Arial" w:hAnsi="Arial" w:cs="Arial"/>
          <w:b/>
          <w:bCs/>
          <w:sz w:val="22"/>
          <w:szCs w:val="22"/>
        </w:rPr>
        <w:t xml:space="preserve">positive assessment at interview does not guarantee admission. </w:t>
      </w:r>
    </w:p>
    <w:bookmarkEnd w:id="0"/>
    <w:p w14:paraId="13BC767F" w14:textId="401AB03E" w:rsidR="007266C4" w:rsidRDefault="007266C4" w:rsidP="00DE3B55">
      <w:pPr>
        <w:rPr>
          <w:rFonts w:ascii="Arial" w:hAnsi="Arial" w:cs="Arial"/>
          <w:sz w:val="22"/>
          <w:szCs w:val="22"/>
        </w:rPr>
      </w:pPr>
    </w:p>
    <w:p w14:paraId="5AE806A6" w14:textId="77777777" w:rsidR="007266C4" w:rsidRPr="004D7930" w:rsidRDefault="007266C4" w:rsidP="00DE3B55">
      <w:pPr>
        <w:rPr>
          <w:rFonts w:ascii="Arial" w:hAnsi="Arial" w:cs="Arial"/>
          <w:sz w:val="22"/>
          <w:szCs w:val="22"/>
        </w:rPr>
      </w:pPr>
    </w:p>
    <w:p w14:paraId="5056CE9D" w14:textId="5231DE43" w:rsidR="00DE3B55" w:rsidRDefault="00DE3B55" w:rsidP="00DE3B55">
      <w:pPr>
        <w:rPr>
          <w:rFonts w:ascii="Arial" w:hAnsi="Arial" w:cs="Arial"/>
          <w:sz w:val="22"/>
          <w:szCs w:val="22"/>
        </w:rPr>
      </w:pPr>
      <w:r w:rsidRPr="004D7930">
        <w:rPr>
          <w:rFonts w:ascii="Arial" w:hAnsi="Arial" w:cs="Arial"/>
          <w:sz w:val="22"/>
          <w:szCs w:val="22"/>
        </w:rPr>
        <w:t>Yours sincerely</w:t>
      </w:r>
    </w:p>
    <w:p w14:paraId="26B83756" w14:textId="5725B9D3" w:rsidR="007266C4" w:rsidRPr="007266C4" w:rsidRDefault="007266C4" w:rsidP="00DE3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5E11DB5" wp14:editId="70F06FBC">
            <wp:extent cx="1320800" cy="471715"/>
            <wp:effectExtent l="0" t="0" r="0" b="508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devi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712" cy="47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4453" w14:textId="77777777" w:rsidR="007266C4" w:rsidRPr="00934A9E" w:rsidRDefault="007266C4" w:rsidP="00DE3B55">
      <w:pPr>
        <w:rPr>
          <w:rFonts w:ascii="Arial" w:hAnsi="Arial" w:cs="Arial"/>
          <w:bCs/>
          <w:sz w:val="22"/>
          <w:szCs w:val="22"/>
        </w:rPr>
      </w:pPr>
    </w:p>
    <w:p w14:paraId="2D413514" w14:textId="042F995D" w:rsidR="00DE3B55" w:rsidRPr="00934A9E" w:rsidRDefault="003B5080" w:rsidP="00DE3B55">
      <w:pPr>
        <w:rPr>
          <w:rFonts w:ascii="Arial" w:hAnsi="Arial" w:cs="Arial"/>
          <w:bCs/>
          <w:i/>
          <w:sz w:val="22"/>
          <w:szCs w:val="22"/>
        </w:rPr>
      </w:pPr>
      <w:r w:rsidRPr="00934A9E">
        <w:rPr>
          <w:rFonts w:ascii="Arial" w:hAnsi="Arial" w:cs="Arial"/>
          <w:bCs/>
          <w:sz w:val="22"/>
          <w:szCs w:val="22"/>
        </w:rPr>
        <w:t xml:space="preserve">Dr </w:t>
      </w:r>
      <w:r w:rsidR="007266C4" w:rsidRPr="00934A9E">
        <w:rPr>
          <w:rFonts w:ascii="Arial" w:hAnsi="Arial" w:cs="Arial"/>
          <w:bCs/>
          <w:sz w:val="22"/>
          <w:szCs w:val="22"/>
        </w:rPr>
        <w:t>Rebecca</w:t>
      </w:r>
      <w:r w:rsidR="000A6226" w:rsidRPr="00934A9E">
        <w:rPr>
          <w:rFonts w:ascii="Arial" w:hAnsi="Arial" w:cs="Arial"/>
          <w:bCs/>
          <w:sz w:val="22"/>
          <w:szCs w:val="22"/>
        </w:rPr>
        <w:t xml:space="preserve"> Lawson</w:t>
      </w:r>
    </w:p>
    <w:p w14:paraId="399E0427" w14:textId="52FB8626" w:rsidR="00DE3B55" w:rsidRPr="00934A9E" w:rsidRDefault="000A6226" w:rsidP="00DE3B55">
      <w:pPr>
        <w:pStyle w:val="Footer"/>
        <w:tabs>
          <w:tab w:val="clear" w:pos="4153"/>
          <w:tab w:val="clear" w:pos="8306"/>
        </w:tabs>
        <w:rPr>
          <w:rFonts w:ascii="Arial" w:hAnsi="Arial" w:cs="Arial"/>
          <w:bCs/>
          <w:sz w:val="22"/>
          <w:szCs w:val="22"/>
        </w:rPr>
      </w:pPr>
      <w:r w:rsidRPr="00934A9E">
        <w:rPr>
          <w:rFonts w:ascii="Arial" w:hAnsi="Arial" w:cs="Arial"/>
          <w:bCs/>
          <w:sz w:val="22"/>
          <w:szCs w:val="22"/>
        </w:rPr>
        <w:t>Postg</w:t>
      </w:r>
      <w:r w:rsidR="00DE3B55" w:rsidRPr="00934A9E">
        <w:rPr>
          <w:rFonts w:ascii="Arial" w:hAnsi="Arial" w:cs="Arial"/>
          <w:bCs/>
          <w:sz w:val="22"/>
          <w:szCs w:val="22"/>
        </w:rPr>
        <w:t xml:space="preserve">raduate Admissions </w:t>
      </w:r>
    </w:p>
    <w:p w14:paraId="16563FCA" w14:textId="77777777" w:rsidR="00934A9E" w:rsidRPr="00171640" w:rsidRDefault="00934A9E" w:rsidP="00DE3B5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3D5A764E" w14:textId="527968EC" w:rsidR="00171640" w:rsidRDefault="00171640" w:rsidP="00DE3B5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6BB16BB" w14:textId="77777777" w:rsidR="00171640" w:rsidRPr="004D7930" w:rsidRDefault="00171640" w:rsidP="00DE3B5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1C6EFDFA" w14:textId="3409443E" w:rsidR="00DE3B55" w:rsidRDefault="006F6C1C" w:rsidP="00DE3B55">
      <w:pPr>
        <w:tabs>
          <w:tab w:val="left" w:pos="840"/>
        </w:tabs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you are willing to supervise this student, y</w:t>
      </w:r>
      <w:r w:rsidR="00BD6A2B">
        <w:rPr>
          <w:rFonts w:ascii="Arial" w:hAnsi="Arial" w:cs="Arial"/>
          <w:i/>
          <w:color w:val="FF0000"/>
        </w:rPr>
        <w:t xml:space="preserve">ou must complete </w:t>
      </w:r>
      <w:r w:rsidR="00CC63A4">
        <w:rPr>
          <w:rFonts w:ascii="Arial" w:hAnsi="Arial" w:cs="Arial"/>
          <w:i/>
          <w:color w:val="FF0000"/>
        </w:rPr>
        <w:t>the following</w:t>
      </w:r>
    </w:p>
    <w:p w14:paraId="79F048F0" w14:textId="77777777" w:rsidR="00BD6A2B" w:rsidRPr="00BD6A2B" w:rsidRDefault="00BD6A2B" w:rsidP="00DE3B55">
      <w:pPr>
        <w:tabs>
          <w:tab w:val="left" w:pos="840"/>
        </w:tabs>
        <w:rPr>
          <w:rFonts w:ascii="Arial" w:hAnsi="Arial" w:cs="Arial"/>
          <w:i/>
          <w:color w:val="FF0000"/>
        </w:rPr>
      </w:pPr>
    </w:p>
    <w:p w14:paraId="122B0624" w14:textId="43B46F00" w:rsidR="00BD6A2B" w:rsidRPr="003E1115" w:rsidRDefault="00BD6A2B" w:rsidP="00BD6A2B">
      <w:pPr>
        <w:pStyle w:val="BodyText"/>
        <w:rPr>
          <w:rFonts w:ascii="Arial" w:hAnsi="Arial" w:cs="Arial"/>
        </w:rPr>
      </w:pPr>
      <w:r w:rsidRPr="003E1115">
        <w:rPr>
          <w:rFonts w:ascii="Arial" w:hAnsi="Arial" w:cs="Arial"/>
        </w:rPr>
        <w:t xml:space="preserve">INFORMATION REQUIRED BY THE </w:t>
      </w:r>
      <w:r>
        <w:rPr>
          <w:rFonts w:ascii="Arial" w:hAnsi="Arial" w:cs="Arial"/>
        </w:rPr>
        <w:t>UNIVERSITY</w:t>
      </w:r>
      <w:r w:rsidRPr="003E1115">
        <w:rPr>
          <w:rFonts w:ascii="Arial" w:hAnsi="Arial" w:cs="Arial"/>
        </w:rPr>
        <w:t xml:space="preserve"> </w:t>
      </w:r>
      <w:r w:rsidR="000A6226">
        <w:rPr>
          <w:rFonts w:ascii="Arial" w:hAnsi="Arial" w:cs="Arial"/>
        </w:rPr>
        <w:t>POST</w:t>
      </w:r>
      <w:r w:rsidRPr="003E1115">
        <w:rPr>
          <w:rFonts w:ascii="Arial" w:hAnsi="Arial" w:cs="Arial"/>
        </w:rPr>
        <w:t xml:space="preserve">GRADUATE </w:t>
      </w:r>
      <w:r>
        <w:rPr>
          <w:rFonts w:ascii="Arial" w:hAnsi="Arial" w:cs="Arial"/>
        </w:rPr>
        <w:t>ADMISSIONS OFFICE</w:t>
      </w:r>
      <w:r w:rsidRPr="003E1115">
        <w:rPr>
          <w:rFonts w:ascii="Arial" w:hAnsi="Arial" w:cs="Arial"/>
        </w:rPr>
        <w:t xml:space="preserve"> FOR ALL APPLICANTS</w:t>
      </w:r>
    </w:p>
    <w:p w14:paraId="760E3800" w14:textId="77777777" w:rsidR="00BD6A2B" w:rsidRDefault="00BD6A2B" w:rsidP="00BD6A2B">
      <w:pPr>
        <w:pStyle w:val="Heading4"/>
        <w:jc w:val="left"/>
        <w:rPr>
          <w:rFonts w:ascii="Arial" w:hAnsi="Arial" w:cs="Arial"/>
        </w:rPr>
      </w:pPr>
      <w:r w:rsidRPr="003E1115">
        <w:rPr>
          <w:rFonts w:ascii="Arial" w:hAnsi="Arial" w:cs="Arial"/>
        </w:rPr>
        <w:t xml:space="preserve">Name of Student: </w:t>
      </w:r>
    </w:p>
    <w:p w14:paraId="1A874865" w14:textId="77777777" w:rsidR="00BD6A2B" w:rsidRPr="00BD6A2B" w:rsidRDefault="00BD6A2B" w:rsidP="00BD6A2B"/>
    <w:p w14:paraId="52F10FD9" w14:textId="77777777" w:rsidR="00BD6A2B" w:rsidRPr="003E1115" w:rsidRDefault="00BD6A2B" w:rsidP="00BD6A2B">
      <w:pPr>
        <w:pStyle w:val="Heading4"/>
        <w:jc w:val="left"/>
        <w:rPr>
          <w:rFonts w:ascii="Arial" w:hAnsi="Arial" w:cs="Arial"/>
        </w:rPr>
      </w:pPr>
      <w:r w:rsidRPr="003E1115">
        <w:rPr>
          <w:rFonts w:ascii="Arial" w:hAnsi="Arial" w:cs="Arial"/>
        </w:rPr>
        <w:t xml:space="preserve">Name of Supervisor:  </w:t>
      </w:r>
    </w:p>
    <w:p w14:paraId="02B079D6" w14:textId="77777777" w:rsidR="00BD6A2B" w:rsidRPr="001C7307" w:rsidRDefault="00BD6A2B" w:rsidP="00BD6A2B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1C7307">
        <w:rPr>
          <w:rFonts w:ascii="Arial" w:hAnsi="Arial" w:cs="Arial"/>
          <w:sz w:val="24"/>
          <w:szCs w:val="24"/>
          <w:u w:val="single"/>
        </w:rPr>
        <w:t>Intellectual Property</w:t>
      </w:r>
    </w:p>
    <w:p w14:paraId="473EBA4B" w14:textId="77777777" w:rsidR="00BD6A2B" w:rsidRPr="003E1115" w:rsidRDefault="00BD6A2B" w:rsidP="00BD6A2B">
      <w:pPr>
        <w:rPr>
          <w:rFonts w:ascii="Arial" w:hAnsi="Arial" w:cs="Arial"/>
          <w:b/>
          <w:u w:val="single"/>
        </w:rPr>
      </w:pPr>
    </w:p>
    <w:p w14:paraId="4C7DA7E3" w14:textId="77777777" w:rsidR="00BD6A2B" w:rsidRPr="003E1115" w:rsidRDefault="00BD6A2B" w:rsidP="00BD6A2B">
      <w:pPr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Will the applicant be working within a group where shared intellectual property arrangements will apply?</w:t>
      </w:r>
    </w:p>
    <w:p w14:paraId="0B9E9BBD" w14:textId="77777777" w:rsidR="00BD6A2B" w:rsidRPr="003E1115" w:rsidRDefault="00BD6A2B" w:rsidP="00BD6A2B">
      <w:pPr>
        <w:rPr>
          <w:rFonts w:ascii="Arial" w:hAnsi="Arial" w:cs="Arial"/>
          <w:sz w:val="22"/>
        </w:rPr>
      </w:pPr>
    </w:p>
    <w:p w14:paraId="5EC96731" w14:textId="77777777" w:rsidR="00BD6A2B" w:rsidRPr="003E1115" w:rsidRDefault="00BD6A2B" w:rsidP="00BD6A2B">
      <w:pPr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Please answer:</w:t>
      </w:r>
      <w:r w:rsidRPr="003E1115">
        <w:rPr>
          <w:rFonts w:ascii="Arial" w:hAnsi="Arial" w:cs="Arial"/>
          <w:sz w:val="22"/>
        </w:rPr>
        <w:tab/>
      </w:r>
      <w:r w:rsidRPr="003E1115">
        <w:rPr>
          <w:rFonts w:ascii="Arial" w:hAnsi="Arial" w:cs="Arial"/>
          <w:sz w:val="22"/>
        </w:rPr>
        <w:tab/>
        <w:t>Yes</w:t>
      </w:r>
      <w:r w:rsidRPr="003E1115">
        <w:rPr>
          <w:rFonts w:ascii="Arial" w:hAnsi="Arial" w:cs="Arial"/>
          <w:sz w:val="22"/>
        </w:rPr>
        <w:tab/>
      </w:r>
      <w:r w:rsidRPr="003E1115">
        <w:rPr>
          <w:rFonts w:ascii="Arial" w:hAnsi="Arial" w:cs="Arial"/>
          <w:sz w:val="22"/>
        </w:rPr>
        <w:tab/>
        <w:t>No</w:t>
      </w:r>
    </w:p>
    <w:p w14:paraId="654FBE4C" w14:textId="77777777" w:rsidR="00BD6A2B" w:rsidRPr="001C7307" w:rsidRDefault="00280616" w:rsidP="00BD6A2B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1C7307">
        <w:rPr>
          <w:rFonts w:ascii="Arial" w:hAnsi="Arial" w:cs="Arial"/>
          <w:sz w:val="24"/>
          <w:szCs w:val="24"/>
          <w:u w:val="single"/>
        </w:rPr>
        <w:t>Disclosure and Barring Service (DBS – formerly CRB)</w:t>
      </w:r>
      <w:r w:rsidR="00BD6A2B" w:rsidRPr="001C7307">
        <w:rPr>
          <w:rFonts w:ascii="Arial" w:hAnsi="Arial" w:cs="Arial"/>
          <w:sz w:val="24"/>
          <w:szCs w:val="24"/>
          <w:u w:val="single"/>
        </w:rPr>
        <w:t xml:space="preserve"> Checks     </w:t>
      </w:r>
    </w:p>
    <w:p w14:paraId="3F4464F1" w14:textId="77777777" w:rsidR="00BD6A2B" w:rsidRPr="003E1115" w:rsidRDefault="00BD6A2B" w:rsidP="00BD6A2B">
      <w:pPr>
        <w:rPr>
          <w:rFonts w:ascii="Arial" w:hAnsi="Arial" w:cs="Arial"/>
        </w:rPr>
      </w:pPr>
    </w:p>
    <w:p w14:paraId="3DE14AA4" w14:textId="3FA30DD2" w:rsidR="00BD6A2B" w:rsidRPr="003E1115" w:rsidRDefault="00BD6A2B" w:rsidP="00BD6A2B">
      <w:pPr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 xml:space="preserve">Will the applicant have regular and unsupervised personal contact with minors and/or vulnerable adults as part of his/her course/research.  If yes, a condition of any offer made will be that the applicant successfully passes a </w:t>
      </w:r>
      <w:r w:rsidR="00280616">
        <w:rPr>
          <w:rFonts w:ascii="Arial" w:hAnsi="Arial" w:cs="Arial"/>
          <w:sz w:val="22"/>
        </w:rPr>
        <w:t>DBS</w:t>
      </w:r>
      <w:r w:rsidRPr="003E1115">
        <w:rPr>
          <w:rFonts w:ascii="Arial" w:hAnsi="Arial" w:cs="Arial"/>
          <w:sz w:val="22"/>
        </w:rPr>
        <w:t xml:space="preserve"> check; </w:t>
      </w:r>
      <w:r w:rsidR="00F873E6" w:rsidRPr="003E1115">
        <w:rPr>
          <w:rFonts w:ascii="Arial" w:hAnsi="Arial" w:cs="Arial"/>
          <w:sz w:val="22"/>
        </w:rPr>
        <w:t>the Board will arrange this</w:t>
      </w:r>
      <w:r w:rsidRPr="003E1115">
        <w:rPr>
          <w:rFonts w:ascii="Arial" w:hAnsi="Arial" w:cs="Arial"/>
          <w:sz w:val="22"/>
        </w:rPr>
        <w:t>.</w:t>
      </w:r>
    </w:p>
    <w:p w14:paraId="06F94E4C" w14:textId="77777777" w:rsidR="00BD6A2B" w:rsidRPr="003E1115" w:rsidRDefault="00BD6A2B" w:rsidP="00BD6A2B">
      <w:pPr>
        <w:rPr>
          <w:rFonts w:ascii="Arial" w:hAnsi="Arial" w:cs="Arial"/>
          <w:sz w:val="22"/>
        </w:rPr>
      </w:pPr>
    </w:p>
    <w:p w14:paraId="253D6F7C" w14:textId="77777777" w:rsidR="00BD6A2B" w:rsidRPr="003E1115" w:rsidRDefault="00BD6A2B" w:rsidP="00BD6A2B">
      <w:pPr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Please answer:</w:t>
      </w:r>
      <w:r w:rsidRPr="003E1115">
        <w:rPr>
          <w:rFonts w:ascii="Arial" w:hAnsi="Arial" w:cs="Arial"/>
          <w:sz w:val="22"/>
        </w:rPr>
        <w:tab/>
      </w:r>
      <w:r w:rsidRPr="003E1115">
        <w:rPr>
          <w:rFonts w:ascii="Arial" w:hAnsi="Arial" w:cs="Arial"/>
          <w:sz w:val="22"/>
        </w:rPr>
        <w:tab/>
        <w:t>Yes</w:t>
      </w:r>
      <w:r w:rsidRPr="003E1115">
        <w:rPr>
          <w:rFonts w:ascii="Arial" w:hAnsi="Arial" w:cs="Arial"/>
          <w:sz w:val="22"/>
        </w:rPr>
        <w:tab/>
      </w:r>
      <w:r w:rsidRPr="003E1115">
        <w:rPr>
          <w:rFonts w:ascii="Arial" w:hAnsi="Arial" w:cs="Arial"/>
          <w:sz w:val="22"/>
        </w:rPr>
        <w:tab/>
        <w:t>No</w:t>
      </w:r>
    </w:p>
    <w:p w14:paraId="40EAB287" w14:textId="77777777" w:rsidR="00BD6A2B" w:rsidRDefault="00BD6A2B" w:rsidP="00BD6A2B">
      <w:pPr>
        <w:rPr>
          <w:rFonts w:ascii="Arial" w:hAnsi="Arial" w:cs="Arial"/>
        </w:rPr>
      </w:pPr>
    </w:p>
    <w:p w14:paraId="69C12B37" w14:textId="09019781" w:rsidR="00545F75" w:rsidRDefault="00A761FC" w:rsidP="00BD6A2B">
      <w:pPr>
        <w:rPr>
          <w:rFonts w:ascii="Arial" w:hAnsi="Arial" w:cs="Arial"/>
          <w:sz w:val="22"/>
        </w:rPr>
      </w:pPr>
      <w:r w:rsidRPr="00CC63A4">
        <w:rPr>
          <w:rFonts w:ascii="Arial" w:hAnsi="Arial" w:cs="Arial"/>
          <w:sz w:val="22"/>
        </w:rPr>
        <w:t>If yes, what level of check is require</w:t>
      </w:r>
      <w:r w:rsidR="003B5080">
        <w:rPr>
          <w:rFonts w:ascii="Arial" w:hAnsi="Arial" w:cs="Arial"/>
          <w:sz w:val="22"/>
        </w:rPr>
        <w:t>d - Standard or Enhanced?</w:t>
      </w:r>
    </w:p>
    <w:p w14:paraId="06CFADA7" w14:textId="057161CA" w:rsidR="006F6C1C" w:rsidRPr="00CC63A4" w:rsidRDefault="00CC63A4" w:rsidP="00BD6A2B">
      <w:pPr>
        <w:rPr>
          <w:rFonts w:ascii="Arial" w:hAnsi="Arial" w:cs="Arial"/>
          <w:sz w:val="22"/>
        </w:rPr>
      </w:pPr>
      <w:r w:rsidRPr="00CC63A4">
        <w:rPr>
          <w:rFonts w:ascii="Arial" w:hAnsi="Arial" w:cs="Arial"/>
          <w:sz w:val="22"/>
        </w:rPr>
        <w:t xml:space="preserve"> </w:t>
      </w:r>
    </w:p>
    <w:p w14:paraId="4E7A9456" w14:textId="213B86BF" w:rsidR="00BD6A2B" w:rsidRDefault="00545F75" w:rsidP="00BD6A2B">
      <w:pPr>
        <w:rPr>
          <w:rFonts w:ascii="Arial" w:hAnsi="Arial" w:cs="Arial"/>
          <w:b/>
          <w:u w:val="single"/>
        </w:rPr>
      </w:pPr>
      <w:r w:rsidRPr="00545F75">
        <w:rPr>
          <w:rFonts w:ascii="Arial" w:hAnsi="Arial" w:cs="Arial"/>
          <w:b/>
          <w:u w:val="single"/>
        </w:rPr>
        <w:t xml:space="preserve">Support for Funding of Students Living Costs </w:t>
      </w:r>
    </w:p>
    <w:p w14:paraId="03AD0969" w14:textId="204EA137" w:rsidR="00545F75" w:rsidRDefault="00545F75" w:rsidP="00BD6A2B">
      <w:pPr>
        <w:rPr>
          <w:rFonts w:ascii="Arial" w:hAnsi="Arial" w:cs="Arial"/>
          <w:b/>
          <w:u w:val="single"/>
        </w:rPr>
      </w:pPr>
    </w:p>
    <w:p w14:paraId="038B8AEF" w14:textId="13509F64" w:rsidR="00545F75" w:rsidRDefault="00545F75" w:rsidP="00BD6A2B">
      <w:pPr>
        <w:rPr>
          <w:rFonts w:ascii="Arial" w:hAnsi="Arial" w:cs="Arial"/>
          <w:sz w:val="22"/>
          <w:szCs w:val="22"/>
        </w:rPr>
      </w:pPr>
      <w:r w:rsidRPr="00545F75">
        <w:rPr>
          <w:rFonts w:ascii="Arial" w:hAnsi="Arial" w:cs="Arial"/>
          <w:sz w:val="22"/>
          <w:szCs w:val="22"/>
        </w:rPr>
        <w:t>Do you know of any sources of funding to support fees and living costs?</w:t>
      </w:r>
      <w:r>
        <w:rPr>
          <w:rFonts w:ascii="Arial" w:hAnsi="Arial" w:cs="Arial"/>
          <w:sz w:val="22"/>
          <w:szCs w:val="22"/>
        </w:rPr>
        <w:t xml:space="preserve"> Please state:</w:t>
      </w:r>
    </w:p>
    <w:p w14:paraId="16FF7AF9" w14:textId="77777777" w:rsidR="00545F75" w:rsidRPr="00545F75" w:rsidRDefault="00545F75" w:rsidP="00BD6A2B">
      <w:pPr>
        <w:rPr>
          <w:rFonts w:ascii="Arial" w:hAnsi="Arial" w:cs="Arial"/>
          <w:sz w:val="22"/>
          <w:szCs w:val="22"/>
        </w:rPr>
      </w:pPr>
    </w:p>
    <w:p w14:paraId="71AAD630" w14:textId="77777777" w:rsidR="00545F75" w:rsidRPr="00545F75" w:rsidRDefault="00545F75" w:rsidP="00BD6A2B">
      <w:pPr>
        <w:rPr>
          <w:rFonts w:ascii="Arial" w:hAnsi="Arial" w:cs="Arial"/>
          <w:b/>
          <w:u w:val="single"/>
        </w:rPr>
      </w:pPr>
    </w:p>
    <w:p w14:paraId="4F9987C0" w14:textId="6251F3AD" w:rsidR="00BD6A2B" w:rsidRPr="003E1115" w:rsidRDefault="00BD6A2B" w:rsidP="00BD6A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</w:t>
      </w:r>
      <w:r w:rsidRPr="003E1115">
        <w:rPr>
          <w:rFonts w:ascii="Arial" w:hAnsi="Arial" w:cs="Arial"/>
          <w:b/>
          <w:u w:val="single"/>
        </w:rPr>
        <w:t>ndertaking t</w:t>
      </w:r>
      <w:r w:rsidR="000A6226">
        <w:rPr>
          <w:rFonts w:ascii="Arial" w:hAnsi="Arial" w:cs="Arial"/>
          <w:b/>
          <w:u w:val="single"/>
        </w:rPr>
        <w:t>o provide financial support for post</w:t>
      </w:r>
      <w:r w:rsidRPr="003E1115">
        <w:rPr>
          <w:rFonts w:ascii="Arial" w:hAnsi="Arial" w:cs="Arial"/>
          <w:b/>
          <w:u w:val="single"/>
        </w:rPr>
        <w:t xml:space="preserve">graduate student’s research </w:t>
      </w:r>
      <w:r>
        <w:rPr>
          <w:rFonts w:ascii="Arial" w:hAnsi="Arial" w:cs="Arial"/>
          <w:b/>
          <w:u w:val="single"/>
        </w:rPr>
        <w:t>costs</w:t>
      </w:r>
    </w:p>
    <w:p w14:paraId="4FF9A8CA" w14:textId="77777777" w:rsidR="00BD6A2B" w:rsidRDefault="00BD6A2B" w:rsidP="00BD6A2B">
      <w:pPr>
        <w:jc w:val="both"/>
        <w:rPr>
          <w:rFonts w:ascii="Arial" w:eastAsia="Cambria" w:hAnsi="Arial" w:cs="Arial"/>
          <w:bCs/>
          <w:sz w:val="28"/>
          <w:szCs w:val="24"/>
        </w:rPr>
      </w:pPr>
    </w:p>
    <w:p w14:paraId="37CD37A2" w14:textId="28B72AD4" w:rsidR="00BD6A2B" w:rsidRPr="003E1115" w:rsidRDefault="00BD6A2B" w:rsidP="00BD6A2B">
      <w:pPr>
        <w:jc w:val="both"/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 xml:space="preserve">I confirm that I have the financial resources to support this student’s research </w:t>
      </w:r>
      <w:r>
        <w:rPr>
          <w:rFonts w:ascii="Arial" w:hAnsi="Arial" w:cs="Arial"/>
          <w:sz w:val="22"/>
        </w:rPr>
        <w:t>costs</w:t>
      </w:r>
      <w:r w:rsidRPr="003E1115">
        <w:rPr>
          <w:rFonts w:ascii="Arial" w:hAnsi="Arial" w:cs="Arial"/>
          <w:sz w:val="22"/>
        </w:rPr>
        <w:t xml:space="preserve"> </w:t>
      </w:r>
      <w:r w:rsidRPr="003E1115">
        <w:rPr>
          <w:rFonts w:ascii="Arial" w:hAnsi="Arial" w:cs="Arial"/>
          <w:b/>
          <w:color w:val="FF0000"/>
          <w:sz w:val="22"/>
        </w:rPr>
        <w:t xml:space="preserve">for the full </w:t>
      </w:r>
      <w:r w:rsidR="0015114C">
        <w:rPr>
          <w:rFonts w:ascii="Arial" w:hAnsi="Arial" w:cs="Arial"/>
          <w:b/>
          <w:color w:val="FF0000"/>
          <w:sz w:val="22"/>
        </w:rPr>
        <w:t>one</w:t>
      </w:r>
      <w:r w:rsidR="0015114C" w:rsidRPr="003E1115">
        <w:rPr>
          <w:rFonts w:ascii="Arial" w:hAnsi="Arial" w:cs="Arial"/>
          <w:b/>
          <w:color w:val="FF0000"/>
          <w:sz w:val="22"/>
        </w:rPr>
        <w:t xml:space="preserve"> </w:t>
      </w:r>
      <w:r w:rsidRPr="003E1115">
        <w:rPr>
          <w:rFonts w:ascii="Arial" w:hAnsi="Arial" w:cs="Arial"/>
          <w:b/>
          <w:color w:val="FF0000"/>
          <w:sz w:val="22"/>
        </w:rPr>
        <w:t xml:space="preserve">year of their </w:t>
      </w:r>
      <w:r w:rsidR="0015114C">
        <w:rPr>
          <w:rFonts w:ascii="Arial" w:hAnsi="Arial" w:cs="Arial"/>
          <w:b/>
          <w:color w:val="FF0000"/>
          <w:sz w:val="22"/>
        </w:rPr>
        <w:t>MPhil</w:t>
      </w:r>
      <w:r w:rsidR="0015114C" w:rsidRPr="003E1115">
        <w:rPr>
          <w:rFonts w:ascii="Arial" w:hAnsi="Arial" w:cs="Arial"/>
          <w:b/>
          <w:color w:val="FF0000"/>
          <w:sz w:val="22"/>
        </w:rPr>
        <w:t xml:space="preserve"> </w:t>
      </w:r>
      <w:r w:rsidR="0015114C">
        <w:rPr>
          <w:rFonts w:ascii="Arial" w:hAnsi="Arial" w:cs="Arial"/>
          <w:b/>
          <w:color w:val="FF0000"/>
          <w:sz w:val="22"/>
        </w:rPr>
        <w:t>degree</w:t>
      </w:r>
      <w:r w:rsidRPr="003E1115">
        <w:rPr>
          <w:rFonts w:ascii="Arial" w:hAnsi="Arial" w:cs="Arial"/>
          <w:sz w:val="22"/>
        </w:rPr>
        <w:t>.</w:t>
      </w:r>
    </w:p>
    <w:p w14:paraId="56DC0B0E" w14:textId="77777777" w:rsidR="00BD6A2B" w:rsidRPr="003E1115" w:rsidRDefault="00BD6A2B" w:rsidP="00BD6A2B">
      <w:pPr>
        <w:jc w:val="both"/>
        <w:rPr>
          <w:rFonts w:ascii="Arial" w:hAnsi="Arial" w:cs="Arial"/>
          <w:sz w:val="22"/>
        </w:rPr>
      </w:pPr>
    </w:p>
    <w:p w14:paraId="52A103AF" w14:textId="77777777" w:rsidR="00BD6A2B" w:rsidRPr="003E1115" w:rsidRDefault="00BD6A2B" w:rsidP="00BD6A2B">
      <w:pPr>
        <w:jc w:val="both"/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The student will be supported from the following research grants, etc (please specify):</w:t>
      </w:r>
    </w:p>
    <w:p w14:paraId="06172420" w14:textId="77777777" w:rsidR="00BD6A2B" w:rsidRPr="003E1115" w:rsidRDefault="00BD6A2B" w:rsidP="00BD6A2B">
      <w:pPr>
        <w:jc w:val="both"/>
        <w:rPr>
          <w:rFonts w:ascii="Arial" w:hAnsi="Arial" w:cs="Arial"/>
          <w:sz w:val="22"/>
        </w:rPr>
      </w:pPr>
    </w:p>
    <w:p w14:paraId="40D1810B" w14:textId="77777777" w:rsidR="00BD6A2B" w:rsidRPr="003E1115" w:rsidRDefault="00BD6A2B" w:rsidP="00BD6A2B">
      <w:pPr>
        <w:jc w:val="both"/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1.</w:t>
      </w:r>
    </w:p>
    <w:p w14:paraId="66178EA3" w14:textId="77777777" w:rsidR="00BD6A2B" w:rsidRPr="003E1115" w:rsidRDefault="00BD6A2B" w:rsidP="00BD6A2B">
      <w:pPr>
        <w:jc w:val="both"/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2.</w:t>
      </w:r>
    </w:p>
    <w:p w14:paraId="30C7EA3E" w14:textId="7F4D87DA" w:rsidR="00BD6A2B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5C61AD08" w14:textId="77777777" w:rsidR="00DF076D" w:rsidRPr="003E1115" w:rsidRDefault="00DF076D" w:rsidP="00BD6A2B">
      <w:pPr>
        <w:jc w:val="both"/>
        <w:rPr>
          <w:rFonts w:ascii="Arial" w:hAnsi="Arial" w:cs="Arial"/>
          <w:sz w:val="22"/>
        </w:rPr>
      </w:pPr>
    </w:p>
    <w:p w14:paraId="64C48592" w14:textId="5A941A93" w:rsidR="00BD6A2B" w:rsidRDefault="00BD6A2B" w:rsidP="00BD6A2B">
      <w:pPr>
        <w:jc w:val="both"/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If the student is to be supported by the Department’s</w:t>
      </w:r>
      <w:r w:rsidR="00171640">
        <w:rPr>
          <w:rFonts w:ascii="Arial" w:hAnsi="Arial" w:cs="Arial"/>
          <w:sz w:val="22"/>
        </w:rPr>
        <w:t xml:space="preserve"> </w:t>
      </w:r>
      <w:r w:rsidRPr="003E1115">
        <w:rPr>
          <w:rFonts w:ascii="Arial" w:hAnsi="Arial" w:cs="Arial"/>
          <w:sz w:val="22"/>
        </w:rPr>
        <w:t xml:space="preserve">annual allocation for students without research funds then please state whether this is sufficient to meet all research costs.  </w:t>
      </w:r>
    </w:p>
    <w:p w14:paraId="2BEBCA9D" w14:textId="0FC8A32F" w:rsidR="00171640" w:rsidRDefault="00171640" w:rsidP="00BD6A2B">
      <w:pPr>
        <w:jc w:val="both"/>
        <w:rPr>
          <w:rFonts w:ascii="Arial" w:hAnsi="Arial" w:cs="Arial"/>
          <w:sz w:val="22"/>
        </w:rPr>
      </w:pPr>
    </w:p>
    <w:p w14:paraId="1F28F3C1" w14:textId="264FD665" w:rsidR="00171640" w:rsidRPr="003E1115" w:rsidRDefault="00171640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answer: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</w:t>
      </w:r>
    </w:p>
    <w:p w14:paraId="62451EA5" w14:textId="1ED82C97" w:rsidR="00BD6A2B" w:rsidRDefault="00BD6A2B" w:rsidP="00BD6A2B">
      <w:pPr>
        <w:jc w:val="both"/>
        <w:rPr>
          <w:rFonts w:ascii="Arial" w:hAnsi="Arial" w:cs="Arial"/>
          <w:sz w:val="22"/>
        </w:rPr>
      </w:pPr>
    </w:p>
    <w:p w14:paraId="66335114" w14:textId="2F355DB4" w:rsidR="00DF076D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have more than one candidate in this Application</w:t>
      </w:r>
      <w:r w:rsidR="0022627A">
        <w:rPr>
          <w:rFonts w:ascii="Arial" w:hAnsi="Arial" w:cs="Arial"/>
          <w:sz w:val="22"/>
        </w:rPr>
        <w:t xml:space="preserve"> round (or other rounds)</w:t>
      </w:r>
      <w:r>
        <w:rPr>
          <w:rFonts w:ascii="Arial" w:hAnsi="Arial" w:cs="Arial"/>
          <w:sz w:val="22"/>
        </w:rPr>
        <w:t xml:space="preserve"> list them in order of preference:</w:t>
      </w:r>
    </w:p>
    <w:p w14:paraId="45517AB2" w14:textId="529E37A2" w:rsidR="00DF076D" w:rsidRDefault="00DF076D" w:rsidP="00BD6A2B">
      <w:pPr>
        <w:jc w:val="both"/>
        <w:rPr>
          <w:rFonts w:ascii="Arial" w:hAnsi="Arial" w:cs="Arial"/>
          <w:sz w:val="22"/>
        </w:rPr>
      </w:pPr>
    </w:p>
    <w:p w14:paraId="1AC93086" w14:textId="35B2F574" w:rsidR="00DF076D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</w:p>
    <w:p w14:paraId="6FFA8394" w14:textId="01F201C9" w:rsidR="00DF076D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</w:p>
    <w:p w14:paraId="4655065D" w14:textId="5080F18D" w:rsidR="00DF076D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</w:p>
    <w:p w14:paraId="7DBF8AD5" w14:textId="4C71DB49" w:rsidR="00DF076D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</w:p>
    <w:p w14:paraId="46F65E4E" w14:textId="77777777" w:rsidR="00DF076D" w:rsidRDefault="00DF076D" w:rsidP="00BD6A2B">
      <w:pPr>
        <w:jc w:val="both"/>
        <w:rPr>
          <w:rFonts w:ascii="Arial" w:hAnsi="Arial" w:cs="Arial"/>
          <w:sz w:val="22"/>
        </w:rPr>
      </w:pPr>
    </w:p>
    <w:p w14:paraId="7264B28C" w14:textId="27617B40" w:rsidR="003435E6" w:rsidRPr="003E1115" w:rsidRDefault="00DF076D" w:rsidP="00BD6A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currently supervise </w:t>
      </w:r>
      <w:r w:rsidRPr="00DF076D">
        <w:rPr>
          <w:rFonts w:ascii="Arial" w:hAnsi="Arial" w:cs="Arial"/>
          <w:sz w:val="22"/>
          <w:u w:val="single"/>
        </w:rPr>
        <w:t xml:space="preserve">  </w:t>
      </w:r>
      <w:r>
        <w:rPr>
          <w:rFonts w:ascii="Arial" w:hAnsi="Arial" w:cs="Arial"/>
          <w:sz w:val="22"/>
          <w:u w:val="single"/>
        </w:rPr>
        <w:t xml:space="preserve">   </w:t>
      </w:r>
      <w:r>
        <w:rPr>
          <w:rFonts w:ascii="Arial" w:hAnsi="Arial" w:cs="Arial"/>
          <w:sz w:val="22"/>
        </w:rPr>
        <w:t xml:space="preserve">(number) of </w:t>
      </w:r>
      <w:r w:rsidR="008A0847">
        <w:rPr>
          <w:rFonts w:ascii="Arial" w:hAnsi="Arial" w:cs="Arial"/>
          <w:sz w:val="22"/>
        </w:rPr>
        <w:t xml:space="preserve">PhD </w:t>
      </w:r>
      <w:r>
        <w:rPr>
          <w:rFonts w:ascii="Arial" w:hAnsi="Arial" w:cs="Arial"/>
          <w:sz w:val="22"/>
        </w:rPr>
        <w:t xml:space="preserve">students </w:t>
      </w:r>
      <w:r w:rsidR="00C1615D">
        <w:rPr>
          <w:rFonts w:ascii="Arial" w:hAnsi="Arial" w:cs="Arial"/>
          <w:sz w:val="22"/>
        </w:rPr>
        <w:t>who will not have completed by Michaelmas 20</w:t>
      </w:r>
      <w:r w:rsidR="003B5080">
        <w:rPr>
          <w:rFonts w:ascii="Arial" w:hAnsi="Arial" w:cs="Arial"/>
          <w:sz w:val="22"/>
        </w:rPr>
        <w:t>2</w:t>
      </w:r>
      <w:r w:rsidR="00047233">
        <w:rPr>
          <w:rFonts w:ascii="Arial" w:hAnsi="Arial" w:cs="Arial"/>
          <w:sz w:val="22"/>
        </w:rPr>
        <w:t>4</w:t>
      </w:r>
      <w:r w:rsidR="00C1615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and </w:t>
      </w:r>
      <w:r w:rsidR="00C1615D">
        <w:rPr>
          <w:rFonts w:ascii="Arial" w:hAnsi="Arial" w:cs="Arial"/>
          <w:sz w:val="22"/>
        </w:rPr>
        <w:t xml:space="preserve">I </w:t>
      </w:r>
      <w:r w:rsidR="008A0847">
        <w:rPr>
          <w:rFonts w:ascii="Arial" w:hAnsi="Arial" w:cs="Arial"/>
          <w:sz w:val="22"/>
        </w:rPr>
        <w:t xml:space="preserve">anticipate supervising ___ MPhil students in the </w:t>
      </w:r>
      <w:r w:rsidR="00C1615D">
        <w:rPr>
          <w:rFonts w:ascii="Arial" w:hAnsi="Arial" w:cs="Arial"/>
          <w:sz w:val="22"/>
        </w:rPr>
        <w:t>20</w:t>
      </w:r>
      <w:r w:rsidR="003B5080">
        <w:rPr>
          <w:rFonts w:ascii="Arial" w:hAnsi="Arial" w:cs="Arial"/>
          <w:sz w:val="22"/>
        </w:rPr>
        <w:t>2</w:t>
      </w:r>
      <w:r w:rsidR="00047233">
        <w:rPr>
          <w:rFonts w:ascii="Arial" w:hAnsi="Arial" w:cs="Arial"/>
          <w:sz w:val="22"/>
        </w:rPr>
        <w:t>4</w:t>
      </w:r>
      <w:r w:rsidR="00C1615D">
        <w:rPr>
          <w:rFonts w:ascii="Arial" w:hAnsi="Arial" w:cs="Arial"/>
          <w:sz w:val="22"/>
        </w:rPr>
        <w:t>/</w:t>
      </w:r>
      <w:r w:rsidR="006333B4">
        <w:rPr>
          <w:rFonts w:ascii="Arial" w:hAnsi="Arial" w:cs="Arial"/>
          <w:sz w:val="22"/>
        </w:rPr>
        <w:t>2</w:t>
      </w:r>
      <w:r w:rsidR="00047233">
        <w:rPr>
          <w:rFonts w:ascii="Arial" w:hAnsi="Arial" w:cs="Arial"/>
          <w:sz w:val="22"/>
        </w:rPr>
        <w:t>5</w:t>
      </w:r>
      <w:r w:rsidR="008A0847">
        <w:rPr>
          <w:rFonts w:ascii="Arial" w:hAnsi="Arial" w:cs="Arial"/>
          <w:sz w:val="22"/>
        </w:rPr>
        <w:t xml:space="preserve"> academic year.  </w:t>
      </w:r>
      <w:r>
        <w:rPr>
          <w:rFonts w:ascii="Arial" w:hAnsi="Arial" w:cs="Arial"/>
          <w:sz w:val="22"/>
        </w:rPr>
        <w:t xml:space="preserve">I </w:t>
      </w:r>
      <w:r w:rsidR="003435E6">
        <w:rPr>
          <w:rFonts w:ascii="Arial" w:hAnsi="Arial" w:cs="Arial"/>
          <w:sz w:val="22"/>
        </w:rPr>
        <w:t>confirm that I am familiar with the contents of the current University of Cambridge code of practice for research students.</w:t>
      </w:r>
    </w:p>
    <w:p w14:paraId="10B597FB" w14:textId="77777777" w:rsidR="00BD6A2B" w:rsidRPr="003E1115" w:rsidRDefault="00BD6A2B" w:rsidP="00BD6A2B">
      <w:pPr>
        <w:jc w:val="both"/>
        <w:rPr>
          <w:rFonts w:ascii="Arial" w:hAnsi="Arial" w:cs="Arial"/>
          <w:sz w:val="22"/>
        </w:rPr>
      </w:pPr>
    </w:p>
    <w:p w14:paraId="64C4E020" w14:textId="779D464B" w:rsidR="00171640" w:rsidRDefault="00BD6A2B" w:rsidP="00741EFF">
      <w:pPr>
        <w:jc w:val="both"/>
        <w:rPr>
          <w:rFonts w:ascii="Arial" w:hAnsi="Arial" w:cs="Arial"/>
          <w:sz w:val="22"/>
        </w:rPr>
      </w:pPr>
      <w:r w:rsidRPr="003E1115">
        <w:rPr>
          <w:rFonts w:ascii="Arial" w:hAnsi="Arial" w:cs="Arial"/>
          <w:sz w:val="22"/>
        </w:rPr>
        <w:t>Signature:</w:t>
      </w:r>
    </w:p>
    <w:p w14:paraId="4AFBDCC7" w14:textId="66018E81" w:rsidR="00DE3B55" w:rsidRPr="00DE3B55" w:rsidRDefault="00BD6A2B" w:rsidP="00741EF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Date: </w:t>
      </w:r>
    </w:p>
    <w:sectPr w:rsidR="00DE3B55" w:rsidRPr="00DE3B55" w:rsidSect="00171640">
      <w:pgSz w:w="11907" w:h="16840"/>
      <w:pgMar w:top="567" w:right="567" w:bottom="567" w:left="567" w:header="709" w:footer="2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F8FC" w14:textId="77777777" w:rsidR="00263EE5" w:rsidRDefault="00263EE5">
      <w:r>
        <w:separator/>
      </w:r>
    </w:p>
  </w:endnote>
  <w:endnote w:type="continuationSeparator" w:id="0">
    <w:p w14:paraId="474AAC00" w14:textId="77777777" w:rsidR="00263EE5" w:rsidRDefault="0026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8B0" w14:textId="77777777" w:rsidR="00263EE5" w:rsidRDefault="00263EE5">
      <w:r>
        <w:separator/>
      </w:r>
    </w:p>
  </w:footnote>
  <w:footnote w:type="continuationSeparator" w:id="0">
    <w:p w14:paraId="3E3931D0" w14:textId="77777777" w:rsidR="00263EE5" w:rsidRDefault="0026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7E13"/>
    <w:multiLevelType w:val="hybridMultilevel"/>
    <w:tmpl w:val="018A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54C"/>
    <w:multiLevelType w:val="hybridMultilevel"/>
    <w:tmpl w:val="8B0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1330B"/>
    <w:multiLevelType w:val="hybridMultilevel"/>
    <w:tmpl w:val="D05E3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56EA"/>
    <w:multiLevelType w:val="hybridMultilevel"/>
    <w:tmpl w:val="3A765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660587">
    <w:abstractNumId w:val="0"/>
  </w:num>
  <w:num w:numId="2" w16cid:durableId="1670517904">
    <w:abstractNumId w:val="3"/>
  </w:num>
  <w:num w:numId="3" w16cid:durableId="1033575465">
    <w:abstractNumId w:val="2"/>
  </w:num>
  <w:num w:numId="4" w16cid:durableId="1982223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5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E3"/>
    <w:rsid w:val="00000BBF"/>
    <w:rsid w:val="000347E3"/>
    <w:rsid w:val="00042F94"/>
    <w:rsid w:val="00047233"/>
    <w:rsid w:val="000A6226"/>
    <w:rsid w:val="00131C40"/>
    <w:rsid w:val="0015114C"/>
    <w:rsid w:val="00171640"/>
    <w:rsid w:val="00182690"/>
    <w:rsid w:val="001B4918"/>
    <w:rsid w:val="001C7307"/>
    <w:rsid w:val="00215B9B"/>
    <w:rsid w:val="0022627A"/>
    <w:rsid w:val="00231097"/>
    <w:rsid w:val="00240504"/>
    <w:rsid w:val="00263EE5"/>
    <w:rsid w:val="00280616"/>
    <w:rsid w:val="002904FE"/>
    <w:rsid w:val="002C6E94"/>
    <w:rsid w:val="002D5FC3"/>
    <w:rsid w:val="002E5D73"/>
    <w:rsid w:val="003074C3"/>
    <w:rsid w:val="00320873"/>
    <w:rsid w:val="003435E6"/>
    <w:rsid w:val="003B5080"/>
    <w:rsid w:val="004D7930"/>
    <w:rsid w:val="004E638A"/>
    <w:rsid w:val="005143F1"/>
    <w:rsid w:val="00524252"/>
    <w:rsid w:val="00545F75"/>
    <w:rsid w:val="00573B6E"/>
    <w:rsid w:val="005A7E36"/>
    <w:rsid w:val="006333B4"/>
    <w:rsid w:val="00677AC8"/>
    <w:rsid w:val="00677DC3"/>
    <w:rsid w:val="006B30CD"/>
    <w:rsid w:val="006F1114"/>
    <w:rsid w:val="006F6C1C"/>
    <w:rsid w:val="007115D0"/>
    <w:rsid w:val="007266C4"/>
    <w:rsid w:val="00732802"/>
    <w:rsid w:val="00732A74"/>
    <w:rsid w:val="00741EFF"/>
    <w:rsid w:val="007715E1"/>
    <w:rsid w:val="007B01C6"/>
    <w:rsid w:val="00814648"/>
    <w:rsid w:val="008334D0"/>
    <w:rsid w:val="0085132E"/>
    <w:rsid w:val="008A0847"/>
    <w:rsid w:val="008E2387"/>
    <w:rsid w:val="008E26CC"/>
    <w:rsid w:val="008E4B17"/>
    <w:rsid w:val="00921742"/>
    <w:rsid w:val="00934A9E"/>
    <w:rsid w:val="00962092"/>
    <w:rsid w:val="00983385"/>
    <w:rsid w:val="00986352"/>
    <w:rsid w:val="009C493D"/>
    <w:rsid w:val="00A761FC"/>
    <w:rsid w:val="00AA4272"/>
    <w:rsid w:val="00AA65E5"/>
    <w:rsid w:val="00AB437A"/>
    <w:rsid w:val="00BA4880"/>
    <w:rsid w:val="00BD6A2B"/>
    <w:rsid w:val="00BF26B3"/>
    <w:rsid w:val="00C1615D"/>
    <w:rsid w:val="00C17353"/>
    <w:rsid w:val="00C3758B"/>
    <w:rsid w:val="00CA10D1"/>
    <w:rsid w:val="00CA7822"/>
    <w:rsid w:val="00CC63A4"/>
    <w:rsid w:val="00D235CA"/>
    <w:rsid w:val="00D8294E"/>
    <w:rsid w:val="00D8417C"/>
    <w:rsid w:val="00DE3B55"/>
    <w:rsid w:val="00DF076D"/>
    <w:rsid w:val="00E50AE5"/>
    <w:rsid w:val="00E729EE"/>
    <w:rsid w:val="00E80C21"/>
    <w:rsid w:val="00E829FF"/>
    <w:rsid w:val="00E968CF"/>
    <w:rsid w:val="00EA4730"/>
    <w:rsid w:val="00EB66B3"/>
    <w:rsid w:val="00F240F9"/>
    <w:rsid w:val="00F46938"/>
    <w:rsid w:val="00F67EE6"/>
    <w:rsid w:val="00F87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2DD733"/>
  <w15:docId w15:val="{24FEB70C-F97A-4EA5-BD94-117AA920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8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EnvelopeAddress1">
    <w:name w:val="Envelope Address1"/>
    <w:basedOn w:val="Normal"/>
    <w:pPr>
      <w:framePr w:w="7920" w:hSpace="180" w:vSpace="180" w:wrap="auto" w:hAnchor="page" w:xAlign="center" w:yAlign="bottom"/>
      <w:ind w:left="2880"/>
    </w:pPr>
  </w:style>
  <w:style w:type="paragraph" w:customStyle="1" w:styleId="EnvelopeReturn1">
    <w:name w:val="Envelope Return1"/>
    <w:basedOn w:val="Normal"/>
    <w:rPr>
      <w:sz w:val="20"/>
    </w:rPr>
  </w:style>
  <w:style w:type="paragraph" w:styleId="BodyText">
    <w:name w:val="Body Text"/>
    <w:basedOn w:val="Normal"/>
    <w:link w:val="BodyTextChar"/>
    <w:rsid w:val="00BD6A2B"/>
    <w:pPr>
      <w:jc w:val="center"/>
    </w:pPr>
    <w:rPr>
      <w:rFonts w:ascii="Times" w:eastAsia="Times" w:hAnsi="Times"/>
      <w:b/>
      <w:lang w:val="en-GB"/>
    </w:rPr>
  </w:style>
  <w:style w:type="character" w:customStyle="1" w:styleId="BodyTextChar">
    <w:name w:val="Body Text Char"/>
    <w:link w:val="BodyText"/>
    <w:rsid w:val="00BD6A2B"/>
    <w:rPr>
      <w:rFonts w:ascii="Times" w:eastAsia="Times" w:hAnsi="Times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F67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EE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E6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FC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328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732802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3280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28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32802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6333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mbridgestudents.cam.ac.uk/files/cop_research_23_to_2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b493c-90de-48cd-a7b3-06575d0fafd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223ADE24AC439042F117849B6441" ma:contentTypeVersion="11" ma:contentTypeDescription="Create a new document." ma:contentTypeScope="" ma:versionID="7135d54d182c69766c579aaa8c811847">
  <xsd:schema xmlns:xsd="http://www.w3.org/2001/XMLSchema" xmlns:xs="http://www.w3.org/2001/XMLSchema" xmlns:p="http://schemas.microsoft.com/office/2006/metadata/properties" xmlns:ns2="ae1b493c-90de-48cd-a7b3-06575d0fafde" targetNamespace="http://schemas.microsoft.com/office/2006/metadata/properties" ma:root="true" ma:fieldsID="2eb9c166ed8fc03d1c723be18a2a1f7f" ns2:_="">
    <xsd:import namespace="ae1b493c-90de-48cd-a7b3-06575d0fa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493c-90de-48cd-a7b3-06575d0f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DAF5F-054E-46C0-BFC6-00A558963408}">
  <ds:schemaRefs>
    <ds:schemaRef ds:uri="http://schemas.microsoft.com/office/2006/metadata/properties"/>
    <ds:schemaRef ds:uri="http://schemas.microsoft.com/office/infopath/2007/PartnerControls"/>
    <ds:schemaRef ds:uri="ae1b493c-90de-48cd-a7b3-06575d0fafde"/>
  </ds:schemaRefs>
</ds:datastoreItem>
</file>

<file path=customXml/itemProps2.xml><?xml version="1.0" encoding="utf-8"?>
<ds:datastoreItem xmlns:ds="http://schemas.openxmlformats.org/officeDocument/2006/customXml" ds:itemID="{2FFF7785-45FC-4AFD-8559-8AFA52CCB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D1127D-013D-49AD-B021-218761CD7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493c-90de-48cd-a7b3-06575d0f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CAFA3-6D8F-4462-A41B-1F420FCB9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Cambridge University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JaneH</dc:creator>
  <cp:lastModifiedBy>Dawn Ellis</cp:lastModifiedBy>
  <cp:revision>3</cp:revision>
  <cp:lastPrinted>2016-05-26T13:11:00Z</cp:lastPrinted>
  <dcterms:created xsi:type="dcterms:W3CDTF">2023-08-16T08:57:00Z</dcterms:created>
  <dcterms:modified xsi:type="dcterms:W3CDTF">2023-08-16T09:04:00Z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0x0101009906223ADE24AC439042F117849B6441</vt:lpwstr>
  </property>
  <property fmtid="{D5CDD505-2E9C-101B-9397-08002B2CF9AE}" pid="3" name="MediaServiceImageTags">
    <vt:lpwstr/>
  </property>
</Properties>
</file>